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71E97" w:rsidTr="00371E97">
        <w:tc>
          <w:tcPr>
            <w:tcW w:w="4261" w:type="dxa"/>
          </w:tcPr>
          <w:p w:rsidR="00371E97" w:rsidRPr="00371E97" w:rsidRDefault="00371E97">
            <w:r>
              <w:t>Φωνηεντόληκτα</w:t>
            </w:r>
          </w:p>
        </w:tc>
        <w:tc>
          <w:tcPr>
            <w:tcW w:w="4261" w:type="dxa"/>
          </w:tcPr>
          <w:p w:rsidR="00371E97" w:rsidRDefault="00371E97">
            <w:r>
              <w:t>Αφωνόληκτα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43"/>
              <w:gridCol w:w="1343"/>
              <w:gridCol w:w="1344"/>
            </w:tblGrid>
            <w:tr w:rsidR="00371E97" w:rsidTr="00371E97">
              <w:tc>
                <w:tcPr>
                  <w:tcW w:w="1343" w:type="dxa"/>
                </w:tcPr>
                <w:p w:rsidR="00371E97" w:rsidRDefault="00371E97">
                  <w:r>
                    <w:t>π, β,φ</w:t>
                  </w:r>
                </w:p>
              </w:tc>
              <w:tc>
                <w:tcPr>
                  <w:tcW w:w="1343" w:type="dxa"/>
                </w:tcPr>
                <w:p w:rsidR="00371E97" w:rsidRDefault="00371E97">
                  <w:r>
                    <w:t>κ,γ,χ,ττ</w:t>
                  </w:r>
                </w:p>
              </w:tc>
              <w:tc>
                <w:tcPr>
                  <w:tcW w:w="1344" w:type="dxa"/>
                </w:tcPr>
                <w:p w:rsidR="00371E97" w:rsidRDefault="00371E97">
                  <w:r>
                    <w:t>τ,δ,θ,ζ</w:t>
                  </w:r>
                </w:p>
              </w:tc>
            </w:tr>
          </w:tbl>
          <w:p w:rsidR="00371E97" w:rsidRDefault="00371E97"/>
        </w:tc>
      </w:tr>
    </w:tbl>
    <w:p w:rsidR="00000000" w:rsidRDefault="00371E97">
      <w:r>
        <w:t>Σχηματισμός αρχικών χρόνων</w:t>
      </w:r>
    </w:p>
    <w:tbl>
      <w:tblPr>
        <w:tblStyle w:val="TableGrid"/>
        <w:tblW w:w="25383" w:type="dxa"/>
        <w:tblLook w:val="04A0"/>
      </w:tblPr>
      <w:tblGrid>
        <w:gridCol w:w="4261"/>
        <w:gridCol w:w="1517"/>
        <w:gridCol w:w="1410"/>
        <w:gridCol w:w="1380"/>
        <w:gridCol w:w="4215"/>
        <w:gridCol w:w="5595"/>
        <w:gridCol w:w="7005"/>
      </w:tblGrid>
      <w:tr w:rsidR="00371E97" w:rsidTr="00371E97">
        <w:tc>
          <w:tcPr>
            <w:tcW w:w="4261" w:type="dxa"/>
          </w:tcPr>
          <w:p w:rsidR="00371E97" w:rsidRDefault="00371E97">
            <w:r>
              <w:t>-ω</w:t>
            </w:r>
          </w:p>
        </w:tc>
        <w:tc>
          <w:tcPr>
            <w:tcW w:w="1517" w:type="dxa"/>
          </w:tcPr>
          <w:p w:rsidR="00371E97" w:rsidRDefault="00371E97" w:rsidP="001907A5">
            <w:r>
              <w:t>-ω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-ω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-ω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  <w:tr w:rsidR="00371E97" w:rsidTr="00371E97">
        <w:tc>
          <w:tcPr>
            <w:tcW w:w="4261" w:type="dxa"/>
          </w:tcPr>
          <w:p w:rsidR="00371E97" w:rsidRDefault="00371E97">
            <w:r>
              <w:t>-ον</w:t>
            </w:r>
          </w:p>
        </w:tc>
        <w:tc>
          <w:tcPr>
            <w:tcW w:w="1517" w:type="dxa"/>
          </w:tcPr>
          <w:p w:rsidR="00371E97" w:rsidRDefault="00371E97" w:rsidP="001907A5">
            <w:r>
              <w:t>-ον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-ον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-ον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  <w:tr w:rsidR="00371E97" w:rsidTr="00371E97">
        <w:tc>
          <w:tcPr>
            <w:tcW w:w="4261" w:type="dxa"/>
          </w:tcPr>
          <w:p w:rsidR="00371E97" w:rsidRDefault="00371E97">
            <w:r>
              <w:t>-σω</w:t>
            </w:r>
          </w:p>
        </w:tc>
        <w:tc>
          <w:tcPr>
            <w:tcW w:w="1517" w:type="dxa"/>
          </w:tcPr>
          <w:p w:rsidR="00371E97" w:rsidRDefault="00371E97" w:rsidP="00371E97">
            <w:r>
              <w:t>-</w:t>
            </w:r>
            <w:r>
              <w:t>ψ</w:t>
            </w:r>
            <w:r>
              <w:t>ω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371E97">
            <w:r>
              <w:t>-</w:t>
            </w:r>
            <w:r>
              <w:t>ξ</w:t>
            </w:r>
            <w:r>
              <w:t>ω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-σω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  <w:tr w:rsidR="00371E97" w:rsidTr="00371E97">
        <w:tc>
          <w:tcPr>
            <w:tcW w:w="4261" w:type="dxa"/>
          </w:tcPr>
          <w:p w:rsidR="00371E97" w:rsidRDefault="00371E97">
            <w:r>
              <w:t>-σα</w:t>
            </w:r>
          </w:p>
        </w:tc>
        <w:tc>
          <w:tcPr>
            <w:tcW w:w="1517" w:type="dxa"/>
          </w:tcPr>
          <w:p w:rsidR="00371E97" w:rsidRDefault="00371E97" w:rsidP="00371E97">
            <w:r>
              <w:t>-</w:t>
            </w:r>
            <w:r>
              <w:t>ψ</w:t>
            </w:r>
            <w:r>
              <w:t>α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371E97">
            <w:r>
              <w:t>-</w:t>
            </w:r>
            <w:r>
              <w:t>ξ</w:t>
            </w:r>
            <w:r>
              <w:t>α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-σα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  <w:tr w:rsidR="00371E97" w:rsidTr="00371E97">
        <w:tc>
          <w:tcPr>
            <w:tcW w:w="4261" w:type="dxa"/>
          </w:tcPr>
          <w:p w:rsidR="00371E97" w:rsidRDefault="00371E97">
            <w:r>
              <w:t>-κα</w:t>
            </w:r>
          </w:p>
        </w:tc>
        <w:tc>
          <w:tcPr>
            <w:tcW w:w="1517" w:type="dxa"/>
          </w:tcPr>
          <w:p w:rsidR="00371E97" w:rsidRDefault="00371E97" w:rsidP="00371E97">
            <w:r>
              <w:t>-</w:t>
            </w:r>
            <w:r>
              <w:t>φ</w:t>
            </w:r>
            <w:r>
              <w:t>α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371E97">
            <w:r>
              <w:t>-</w:t>
            </w:r>
            <w:r>
              <w:t>χ</w:t>
            </w:r>
            <w:r>
              <w:t>α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-κα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  <w:tr w:rsidR="00371E97" w:rsidTr="00371E97">
        <w:tc>
          <w:tcPr>
            <w:tcW w:w="4261" w:type="dxa"/>
          </w:tcPr>
          <w:p w:rsidR="00371E97" w:rsidRDefault="00371E97">
            <w:r>
              <w:t>-κειν</w:t>
            </w:r>
          </w:p>
        </w:tc>
        <w:tc>
          <w:tcPr>
            <w:tcW w:w="1517" w:type="dxa"/>
          </w:tcPr>
          <w:p w:rsidR="00371E97" w:rsidRDefault="00371E97" w:rsidP="00371E97">
            <w:r>
              <w:t>-</w:t>
            </w:r>
            <w:r>
              <w:t>φ</w:t>
            </w:r>
            <w:r>
              <w:t>ειν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371E97" w:rsidRDefault="00371E97" w:rsidP="00371E97">
            <w:r>
              <w:t>-</w:t>
            </w:r>
            <w:r>
              <w:t>χ</w:t>
            </w:r>
            <w:r>
              <w:t>ειν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371E97" w:rsidRDefault="00371E97" w:rsidP="001907A5">
            <w:r>
              <w:t>-κειν</w:t>
            </w:r>
          </w:p>
        </w:tc>
        <w:tc>
          <w:tcPr>
            <w:tcW w:w="4215" w:type="dxa"/>
            <w:tcBorders>
              <w:right w:val="single" w:sz="4" w:space="0" w:color="auto"/>
            </w:tcBorders>
          </w:tcPr>
          <w:p w:rsidR="00371E97" w:rsidRDefault="00371E97" w:rsidP="00371E97"/>
        </w:tc>
        <w:tc>
          <w:tcPr>
            <w:tcW w:w="5595" w:type="dxa"/>
            <w:tcBorders>
              <w:left w:val="single" w:sz="4" w:space="0" w:color="auto"/>
            </w:tcBorders>
          </w:tcPr>
          <w:p w:rsidR="00371E97" w:rsidRDefault="00371E97" w:rsidP="00371E97"/>
        </w:tc>
        <w:tc>
          <w:tcPr>
            <w:tcW w:w="7005" w:type="dxa"/>
          </w:tcPr>
          <w:p w:rsidR="00371E97" w:rsidRDefault="00371E97"/>
        </w:tc>
      </w:tr>
    </w:tbl>
    <w:p w:rsidR="00371E97" w:rsidRDefault="00371E97"/>
    <w:sectPr w:rsidR="00371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1E97"/>
    <w:rsid w:val="0037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2016-10-04T16:05:00Z</dcterms:created>
  <dcterms:modified xsi:type="dcterms:W3CDTF">2016-10-04T16:05:00Z</dcterms:modified>
</cp:coreProperties>
</file>