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CF6" w:rsidRDefault="00B43CF6" w:rsidP="00B43CF6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26" style="position:absolute;left:0;text-align:left;margin-left:30.6pt;margin-top:48.05pt;width:265.05pt;height:150.85pt;z-index:-251656192;mso-position-horizontal-relative:page;mso-position-vertical-relative:page" o:allowincell="f" fillcolor="#f2eed3" stroked="f">
            <w10:wrap anchorx="page" anchory="page"/>
          </v:rect>
        </w:pict>
      </w:r>
      <w:r>
        <w:rPr>
          <w:rFonts w:ascii="Gabriola" w:hAnsi="Gabriola" w:cs="Gabriola"/>
          <w:sz w:val="36"/>
          <w:szCs w:val="36"/>
        </w:rPr>
        <w:t>Καλοκαίρι του 430 π.Χ. :</w:t>
      </w:r>
    </w:p>
    <w:p w:rsidR="00B43CF6" w:rsidRDefault="00B43CF6" w:rsidP="00B43CF6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B43CF6" w:rsidRDefault="00B43CF6" w:rsidP="00B43C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</w:rPr>
        <w:t>Ξεσπά ο µεγάλος λοιµός στην Αθήνα, φοβερή µετα-δοτική ασθένεια. Το ηθικό της πόλης κλονίζεται. Στους νεκρούς των µαχών προστίθενται και τα χιλιάδες θύ-µατα του τυφοειδούς πυρετού. Το 429 π.Χ. πεθαίνει από την αρρώστια και ο Περικλής. Υπολογίζεται ότι γύρω στο 425 π.Χ. το 1/4 περίπου του ανδρικού πλη-θυσµού της πόλης είχε αφανισθεί.</w:t>
      </w:r>
    </w:p>
    <w:p w:rsidR="00B43CF6" w:rsidRDefault="00B43CF6" w:rsidP="00B43CF6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133350</wp:posOffset>
            </wp:positionH>
            <wp:positionV relativeFrom="paragraph">
              <wp:posOffset>572135</wp:posOffset>
            </wp:positionV>
            <wp:extent cx="1237615" cy="3445510"/>
            <wp:effectExtent l="1905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344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B43CF6" w:rsidRDefault="00B43CF6" w:rsidP="00B43C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</w:rPr>
        <w:t>Η µικρούλα είναι άρρωστη. Εδώ και µέρες ψήνε-ται στον πυρετό. Η µητέρα της δε φεύγει στιγµή από το πλάι της. Κάθε µέρα χιλιάδες συµπολίτες της θάβουν βιαστικά τους νεκρούς τους. Τα έθιµα ταφής δεν τηρούνται. Ο λοιµός δεν κάνει διακρί-σεις. Άνδρες, γυναίκες, παιδιά χάνουν τη ζωή τους. Η φίλη της κόρης της στο απέναντι σπίτι δεν άντεξε... «Οι Θεοί µας τιµωρούν», σκέφτεται η µητέρα. Θα τα καταφέρει άραγε η µικρή της;</w:t>
      </w:r>
    </w:p>
    <w:p w:rsidR="00B43CF6" w:rsidRDefault="00B43CF6" w:rsidP="00B43C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43CF6">
          <w:pgSz w:w="11900" w:h="16441"/>
          <w:pgMar w:top="807" w:right="720" w:bottom="32" w:left="680" w:header="720" w:footer="720" w:gutter="0"/>
          <w:cols w:num="2" w:space="220" w:equalWidth="0">
            <w:col w:w="5160" w:space="220"/>
            <w:col w:w="5120"/>
          </w:cols>
          <w:noEndnote/>
        </w:sectPr>
      </w:pP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-3424555</wp:posOffset>
            </wp:positionH>
            <wp:positionV relativeFrom="paragraph">
              <wp:posOffset>-1906270</wp:posOffset>
            </wp:positionV>
            <wp:extent cx="6713220" cy="16510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22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3CF6" w:rsidRDefault="00B43CF6" w:rsidP="00B43C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43CF6" w:rsidRDefault="00B43CF6" w:rsidP="00B43C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43CF6" w:rsidRDefault="00B43CF6" w:rsidP="00B43C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43CF6" w:rsidRDefault="00B43CF6" w:rsidP="00B43C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43CF6" w:rsidRDefault="00B43CF6" w:rsidP="00B43CF6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:rsidR="00B43CF6" w:rsidRDefault="00B43CF6" w:rsidP="00B43CF6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2300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color w:val="860009"/>
          <w:sz w:val="28"/>
          <w:szCs w:val="28"/>
        </w:rPr>
        <w:t>Οι στήλες που βλέπεις χρησίµευαν για να σηµαίνουν τους τάφους. Λέγονται επι-τύµβιες και είναι µαρµάρινες. Ποιους πι-στεύεις ότι αναπαριστούσαν;</w:t>
      </w:r>
    </w:p>
    <w:p w:rsidR="00B43CF6" w:rsidRDefault="00B43CF6" w:rsidP="00B43CF6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-215900</wp:posOffset>
            </wp:positionH>
            <wp:positionV relativeFrom="paragraph">
              <wp:posOffset>-880745</wp:posOffset>
            </wp:positionV>
            <wp:extent cx="1753235" cy="3361055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336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3CF6" w:rsidRDefault="00B43CF6" w:rsidP="00B43CF6">
      <w:pPr>
        <w:widowControl w:val="0"/>
        <w:autoSpaceDE w:val="0"/>
        <w:autoSpaceDN w:val="0"/>
        <w:adjustRightInd w:val="0"/>
        <w:spacing w:after="0" w:line="240" w:lineRule="auto"/>
        <w:ind w:left="2300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color w:val="860009"/>
          <w:sz w:val="28"/>
          <w:szCs w:val="28"/>
        </w:rPr>
        <w:t>................................................................</w:t>
      </w:r>
    </w:p>
    <w:p w:rsidR="00B43CF6" w:rsidRDefault="00B43CF6" w:rsidP="00B43C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3440430</wp:posOffset>
            </wp:positionH>
            <wp:positionV relativeFrom="paragraph">
              <wp:posOffset>500380</wp:posOffset>
            </wp:positionV>
            <wp:extent cx="1700530" cy="483870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483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3CF6" w:rsidRDefault="00B43CF6" w:rsidP="00B43C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43CF6" w:rsidRDefault="00B43CF6" w:rsidP="00B43C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43CF6" w:rsidRDefault="00B43CF6" w:rsidP="00B43C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43CF6" w:rsidRDefault="00B43CF6" w:rsidP="00B43C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43CF6" w:rsidRDefault="00B43CF6" w:rsidP="00B43C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43CF6" w:rsidRDefault="00B43CF6" w:rsidP="00B43C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43CF6" w:rsidRDefault="00B43CF6" w:rsidP="00B43CF6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B43CF6" w:rsidRDefault="00B43CF6" w:rsidP="00B43CF6">
      <w:pPr>
        <w:widowControl w:val="0"/>
        <w:overflowPunct w:val="0"/>
        <w:autoSpaceDE w:val="0"/>
        <w:autoSpaceDN w:val="0"/>
        <w:adjustRightInd w:val="0"/>
        <w:spacing w:after="0" w:line="184" w:lineRule="auto"/>
        <w:ind w:left="2760" w:right="1020" w:firstLine="25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color w:val="860009"/>
          <w:sz w:val="25"/>
          <w:szCs w:val="25"/>
        </w:rPr>
        <w:t>Το λίθινο αγγείο που βλέπεις ήταν και αυτό επιτάφιο σήµα.</w:t>
      </w:r>
    </w:p>
    <w:p w:rsidR="00B43CF6" w:rsidRDefault="00B43CF6" w:rsidP="00B43CF6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</w:p>
    <w:p w:rsidR="00B43CF6" w:rsidRDefault="00B43CF6" w:rsidP="00B43CF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860" w:right="1020" w:hanging="923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color w:val="860009"/>
          <w:sz w:val="25"/>
          <w:szCs w:val="25"/>
        </w:rPr>
        <w:t>Ποιο πήλινο αγγείο ταφικής χρήσης σου θυµίζει;</w:t>
      </w:r>
    </w:p>
    <w:p w:rsidR="00B43CF6" w:rsidRDefault="00B43CF6" w:rsidP="00B43C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-1471930</wp:posOffset>
            </wp:positionH>
            <wp:positionV relativeFrom="paragraph">
              <wp:posOffset>271780</wp:posOffset>
            </wp:positionV>
            <wp:extent cx="2744470" cy="3057525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470" cy="305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3CF6" w:rsidRDefault="00B43CF6" w:rsidP="00B43CF6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</w:rPr>
      </w:pPr>
    </w:p>
    <w:p w:rsidR="00B43CF6" w:rsidRDefault="00B43CF6" w:rsidP="00B43CF6">
      <w:pPr>
        <w:widowControl w:val="0"/>
        <w:autoSpaceDE w:val="0"/>
        <w:autoSpaceDN w:val="0"/>
        <w:adjustRightInd w:val="0"/>
        <w:spacing w:after="0" w:line="240" w:lineRule="auto"/>
        <w:ind w:left="2700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color w:val="860009"/>
          <w:sz w:val="28"/>
          <w:szCs w:val="28"/>
        </w:rPr>
        <w:t>...............................................</w:t>
      </w:r>
    </w:p>
    <w:p w:rsidR="00B43CF6" w:rsidRDefault="00B43CF6" w:rsidP="00B43C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43CF6" w:rsidRDefault="00B43CF6" w:rsidP="00B43C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43CF6" w:rsidRDefault="00B43CF6" w:rsidP="00B43C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43CF6" w:rsidRDefault="00B43CF6" w:rsidP="00B43C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43CF6" w:rsidRDefault="00B43CF6" w:rsidP="00B43C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43CF6" w:rsidRDefault="00B43CF6" w:rsidP="00B43C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43CF6" w:rsidRDefault="00B43CF6" w:rsidP="00B43C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43CF6" w:rsidRDefault="00B43CF6" w:rsidP="00B43C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43CF6" w:rsidRDefault="00B43CF6" w:rsidP="00B43C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43CF6" w:rsidRDefault="00B43CF6" w:rsidP="00B43CF6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 w:cs="Times New Roman"/>
          <w:sz w:val="24"/>
          <w:szCs w:val="24"/>
        </w:rPr>
      </w:pPr>
    </w:p>
    <w:p w:rsidR="00B43CF6" w:rsidRDefault="00B43CF6" w:rsidP="00B43CF6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2360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color w:val="860009"/>
          <w:sz w:val="28"/>
          <w:szCs w:val="28"/>
        </w:rPr>
        <w:t>Παρατήρησε στις στήλες µε τις πολυπρό-σωπες παραστάσεις τη χειραψία που κά-νουν οι µορφές. Γράψε τη λέξη για την τυπική χειραψία.</w:t>
      </w:r>
    </w:p>
    <w:p w:rsidR="00B43CF6" w:rsidRDefault="00B43CF6" w:rsidP="00B43CF6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</w:rPr>
      </w:pPr>
    </w:p>
    <w:p w:rsidR="00B43CF6" w:rsidRDefault="00B43CF6" w:rsidP="00B43C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color w:val="860009"/>
          <w:sz w:val="28"/>
          <w:szCs w:val="28"/>
        </w:rPr>
        <w:t>................................................................</w:t>
      </w:r>
    </w:p>
    <w:p w:rsidR="00B43CF6" w:rsidRDefault="00B43CF6" w:rsidP="00B43C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43CF6">
          <w:type w:val="continuous"/>
          <w:pgSz w:w="11900" w:h="16441"/>
          <w:pgMar w:top="807" w:right="1120" w:bottom="32" w:left="3360" w:header="720" w:footer="720" w:gutter="0"/>
          <w:cols w:space="220" w:equalWidth="0">
            <w:col w:w="7420"/>
          </w:cols>
          <w:noEndnote/>
        </w:sectPr>
      </w:pPr>
      <w:r>
        <w:rPr>
          <w:noProof/>
        </w:rPr>
        <w:pict>
          <v:line id="_x0000_s1032" style="position:absolute;z-index:-251650048" from="-134.65pt,18.8pt" to="391.05pt,18.8pt" o:allowincell="f" strokecolor="gray" strokeweight="2.5pt"/>
        </w:pict>
      </w:r>
      <w:r>
        <w:rPr>
          <w:noProof/>
        </w:rPr>
        <w:pict>
          <v:line id="_x0000_s1033" style="position:absolute;z-index:-251649024" from="-134.65pt,22.15pt" to="391.05pt,22.15pt" o:allowincell="f" strokecolor="gray" strokeweight=".29386mm"/>
        </w:pict>
      </w:r>
    </w:p>
    <w:tbl>
      <w:tblPr>
        <w:tblStyle w:val="LightShading-Accent2"/>
        <w:tblW w:w="0" w:type="auto"/>
        <w:tblLook w:val="04A0"/>
      </w:tblPr>
      <w:tblGrid>
        <w:gridCol w:w="8522"/>
      </w:tblGrid>
      <w:tr w:rsidR="00B43CF6" w:rsidTr="00B43CF6">
        <w:trPr>
          <w:cnfStyle w:val="100000000000"/>
        </w:trPr>
        <w:tc>
          <w:tcPr>
            <w:cnfStyle w:val="001000000000"/>
            <w:tcW w:w="8522" w:type="dxa"/>
          </w:tcPr>
          <w:p w:rsidR="00B43CF6" w:rsidRPr="00B43CF6" w:rsidRDefault="00B43CF6" w:rsidP="00B43CF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Γράψε λίγα λόγια για τις επιτύμβιες στήλες</w:t>
            </w:r>
          </w:p>
        </w:tc>
      </w:tr>
      <w:tr w:rsidR="00B43CF6" w:rsidTr="00B43CF6">
        <w:trPr>
          <w:cnfStyle w:val="000000100000"/>
        </w:trPr>
        <w:tc>
          <w:tcPr>
            <w:cnfStyle w:val="001000000000"/>
            <w:tcW w:w="8522" w:type="dxa"/>
          </w:tcPr>
          <w:p w:rsidR="00B43CF6" w:rsidRDefault="00B43CF6" w:rsidP="00B43CF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CF6" w:rsidTr="00B43CF6">
        <w:tc>
          <w:tcPr>
            <w:cnfStyle w:val="001000000000"/>
            <w:tcW w:w="8522" w:type="dxa"/>
          </w:tcPr>
          <w:p w:rsidR="00B43CF6" w:rsidRDefault="00B43CF6" w:rsidP="00B43CF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CF6" w:rsidTr="00B43CF6">
        <w:trPr>
          <w:cnfStyle w:val="000000100000"/>
        </w:trPr>
        <w:tc>
          <w:tcPr>
            <w:cnfStyle w:val="001000000000"/>
            <w:tcW w:w="8522" w:type="dxa"/>
          </w:tcPr>
          <w:p w:rsidR="00B43CF6" w:rsidRDefault="00B43CF6" w:rsidP="00B43CF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CF6" w:rsidTr="00B43CF6">
        <w:tc>
          <w:tcPr>
            <w:cnfStyle w:val="001000000000"/>
            <w:tcW w:w="8522" w:type="dxa"/>
          </w:tcPr>
          <w:p w:rsidR="00B43CF6" w:rsidRDefault="00B43CF6" w:rsidP="00B43CF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CF6" w:rsidTr="00B43CF6">
        <w:trPr>
          <w:cnfStyle w:val="000000100000"/>
        </w:trPr>
        <w:tc>
          <w:tcPr>
            <w:cnfStyle w:val="001000000000"/>
            <w:tcW w:w="8522" w:type="dxa"/>
          </w:tcPr>
          <w:p w:rsidR="00B43CF6" w:rsidRDefault="00B43CF6" w:rsidP="00B43CF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CF6" w:rsidTr="00B43CF6">
        <w:tc>
          <w:tcPr>
            <w:cnfStyle w:val="001000000000"/>
            <w:tcW w:w="8522" w:type="dxa"/>
          </w:tcPr>
          <w:p w:rsidR="00B43CF6" w:rsidRDefault="00B43CF6" w:rsidP="00B43CF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CF6" w:rsidTr="00B43CF6">
        <w:trPr>
          <w:cnfStyle w:val="000000100000"/>
        </w:trPr>
        <w:tc>
          <w:tcPr>
            <w:cnfStyle w:val="001000000000"/>
            <w:tcW w:w="8522" w:type="dxa"/>
          </w:tcPr>
          <w:p w:rsidR="00B43CF6" w:rsidRDefault="00B43CF6" w:rsidP="00B43CF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CF6" w:rsidRDefault="00B43CF6" w:rsidP="00B43C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LightShading-Accent2"/>
        <w:tblW w:w="0" w:type="auto"/>
        <w:tblLook w:val="04A0"/>
      </w:tblPr>
      <w:tblGrid>
        <w:gridCol w:w="8522"/>
      </w:tblGrid>
      <w:tr w:rsidR="00B43CF6" w:rsidTr="00C56056">
        <w:trPr>
          <w:cnfStyle w:val="100000000000"/>
        </w:trPr>
        <w:tc>
          <w:tcPr>
            <w:cnfStyle w:val="001000000000"/>
            <w:tcW w:w="8522" w:type="dxa"/>
          </w:tcPr>
          <w:p w:rsidR="00B43CF6" w:rsidRDefault="00B43CF6" w:rsidP="00C5605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CF6" w:rsidTr="00C56056">
        <w:trPr>
          <w:cnfStyle w:val="000000100000"/>
        </w:trPr>
        <w:tc>
          <w:tcPr>
            <w:cnfStyle w:val="001000000000"/>
            <w:tcW w:w="8522" w:type="dxa"/>
          </w:tcPr>
          <w:p w:rsidR="00B43CF6" w:rsidRDefault="00B43CF6" w:rsidP="00C5605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CF6" w:rsidTr="00C56056">
        <w:tc>
          <w:tcPr>
            <w:cnfStyle w:val="001000000000"/>
            <w:tcW w:w="8522" w:type="dxa"/>
          </w:tcPr>
          <w:p w:rsidR="00B43CF6" w:rsidRDefault="00B43CF6" w:rsidP="00C5605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CF6" w:rsidTr="00C56056">
        <w:trPr>
          <w:cnfStyle w:val="000000100000"/>
        </w:trPr>
        <w:tc>
          <w:tcPr>
            <w:cnfStyle w:val="001000000000"/>
            <w:tcW w:w="8522" w:type="dxa"/>
          </w:tcPr>
          <w:p w:rsidR="00B43CF6" w:rsidRDefault="00B43CF6" w:rsidP="00C5605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CF6" w:rsidTr="00C56056">
        <w:tc>
          <w:tcPr>
            <w:cnfStyle w:val="001000000000"/>
            <w:tcW w:w="8522" w:type="dxa"/>
          </w:tcPr>
          <w:p w:rsidR="00B43CF6" w:rsidRDefault="00B43CF6" w:rsidP="00C5605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CF6" w:rsidTr="00C56056">
        <w:trPr>
          <w:cnfStyle w:val="000000100000"/>
        </w:trPr>
        <w:tc>
          <w:tcPr>
            <w:cnfStyle w:val="001000000000"/>
            <w:tcW w:w="8522" w:type="dxa"/>
          </w:tcPr>
          <w:p w:rsidR="00B43CF6" w:rsidRDefault="00B43CF6" w:rsidP="00C5605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CF6" w:rsidTr="00C56056">
        <w:tc>
          <w:tcPr>
            <w:cnfStyle w:val="001000000000"/>
            <w:tcW w:w="8522" w:type="dxa"/>
          </w:tcPr>
          <w:p w:rsidR="00B43CF6" w:rsidRDefault="00B43CF6" w:rsidP="00C5605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CF6" w:rsidRDefault="00B43CF6" w:rsidP="00B43CF6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 w:cs="Times New Roman"/>
          <w:sz w:val="24"/>
          <w:szCs w:val="24"/>
        </w:rPr>
      </w:pPr>
    </w:p>
    <w:p w:rsidR="00AE4B21" w:rsidRPr="00B43CF6" w:rsidRDefault="00AE4B21" w:rsidP="00B43CF6">
      <w:pPr>
        <w:rPr>
          <w:szCs w:val="20"/>
        </w:rPr>
      </w:pPr>
    </w:p>
    <w:sectPr w:rsidR="00AE4B21" w:rsidRPr="00B43CF6" w:rsidSect="009148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A1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B43A8"/>
    <w:rsid w:val="007B43A8"/>
    <w:rsid w:val="00914847"/>
    <w:rsid w:val="00AE4B21"/>
    <w:rsid w:val="00B43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B43A8"/>
  </w:style>
  <w:style w:type="table" w:styleId="TableGrid">
    <w:name w:val="Table Grid"/>
    <w:basedOn w:val="TableNormal"/>
    <w:uiPriority w:val="59"/>
    <w:rsid w:val="00B43C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B43CF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Vana</dc:creator>
  <cp:lastModifiedBy>Vana</cp:lastModifiedBy>
  <cp:revision>2</cp:revision>
  <cp:lastPrinted>2016-02-21T19:14:00Z</cp:lastPrinted>
  <dcterms:created xsi:type="dcterms:W3CDTF">2016-04-02T07:42:00Z</dcterms:created>
  <dcterms:modified xsi:type="dcterms:W3CDTF">2016-04-02T07:42:00Z</dcterms:modified>
</cp:coreProperties>
</file>