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00"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4161"/>
        <w:gridCol w:w="8755"/>
        <w:gridCol w:w="584"/>
      </w:tblGrid>
      <w:tr w:rsidR="00FF36A2" w:rsidRPr="00FF36A2" w:rsidTr="00FF36A2">
        <w:trPr>
          <w:gridAfter w:val="1"/>
          <w:wAfter w:w="1800" w:type="dxa"/>
        </w:trPr>
        <w:tc>
          <w:tcPr>
            <w:tcW w:w="9900" w:type="dxa"/>
            <w:tcBorders>
              <w:top w:val="nil"/>
              <w:left w:val="nil"/>
              <w:bottom w:val="nil"/>
              <w:right w:val="nil"/>
            </w:tcBorders>
            <w:shd w:val="clear" w:color="auto" w:fill="FFFFFF"/>
            <w:hideMark/>
          </w:tcPr>
          <w:p w:rsidR="00FF36A2" w:rsidRPr="00FF36A2" w:rsidRDefault="00FF36A2" w:rsidP="005A4627">
            <w:pPr>
              <w:rPr>
                <w:lang w:eastAsia="el-GR"/>
              </w:rPr>
            </w:pPr>
            <w:r w:rsidRPr="00FF36A2">
              <w:rPr>
                <w:lang w:eastAsia="el-GR"/>
              </w:rPr>
              <w:t xml:space="preserve">Την επόμενη μέρα, ο Τηλέμαχος συγκάλεσε συνέλευση των Ιθακησίων, όπου κατήγγειλε τις αδικίες των μνηστήρων εις βάρος της μητέρας του και της πατρικής περιουσίας. Οι πολίτες τον συμπόνεσαν, αλλά σιώπησαν. Έτσι, ο Αντίνοος απέδωσε την ευθύνη στην Πηνελόπη, που επί τρία χρόνια τους εξαπατούσε με το τέχνασμα του υφαντού (τη μέρα ύφαινε και τη νύχτα ξήλωνε). Πρότεινε λοιπόν στον Τηλέμαχο να στείλει την Πηνελόπη στον πατέρα της, να την παντρέψει με όποιον της αρέσει, διαφορετικά θα συνεχίσουν να τρωγοπίνουν στο παλάτι, ώσπου να αποφασίσει </w:t>
            </w:r>
            <w:r w:rsidRPr="00FF36A2">
              <w:rPr>
                <w:lang w:eastAsia="el-GR"/>
              </w:rPr>
              <w:br/>
              <w:t>η ίδια να παντρευτεί «όποιον Αχαιό διαλέξει».</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Ο Τηλέμαχος είπε ότι δεν θεωρεί σωστό να διώξει από το σπίτι τη μητέρα του· φοβάται, εξάλλου, τις κατάρες της και την κατάκριση του κόσμου, κι ακόμη, δεν ξέρει αν ο πατέρας του ζει ή πέθανε. Επικαλούμενος λοιπόν τους θεούς, κάλεσε τους μνηστήρες να φύγουν από το παλάτι. Ο Δίας τού συμπαραστάθηκε στέλνοντας αμέσως δύο αετούς, κι ο μάντης Αλιθέρσης ερμηνεύοντας τις κινήσεις τους συνέστησε αλλαγή συμπεριφοράς:</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«Ακούστε με, Ιθακήσιοι, τι έχω τώρα να σας πω –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μα πιο πολύ προς τους μνηστήρες στρέφω τα λεγόμενά μου,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αφού σ’ αυτούς θα πέσει πάνω τους μέγα το κύμα του κακού.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Ο Οδυσσέας λοιπόν δεν θα ’ναι λέω για πολύν καιρό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από τους φίλους του μακριά.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Ίσως να βρίσκεται κιόλας κοντά, σ’ όλους αυτούς υφαίνοντας φόνο και χαλασμό.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Ωστόσο κι άλλους, πολλούς, τους περιμένει η συμφορά·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εμάς, όσοι που ζούμε στην περήφανη Ιθάκη. Γι’ αυτό, κι όσο ακόμη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είναι καιρός, ας το σκεφτούμε να τους συγκρατήσουμε· αλλά κι αυτοί</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μόνοι τους πρέπει πια να σταματήσουν, αφού τους είναι αυτό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τώρα το συμφερότερο.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Δεν είμαι μάντης αδοκίμαστος, ξέρω καλά τι λέω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και βεβαιώνω πως για κείνον όλα τέλειωσαν όπως εγώ</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του τα προφήτευσα· τότε που μπήκαν στα καράβια τους οι Αργείοι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τραβώντας στο Ίλιο, κι ήταν μαζί τους ο πανούργος Οδυσσέας.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Είπα, λοιπόν· τον περιμένουν βάσανα πολλά, θα χάσει κι όλους τους συντρόφους,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σ’ όλους αγνώριστος θα φτάσει στην πατρίδα του,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στον εικοστό πια χρόνο - τώρα τα πάντα συντελούνται.» (β 178-195/&lt;161-176&gt;)</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Στον μάντη απάντησε ο Ευρύμαχος με περιφρόνηση για τις προφητείες του, με κατάρες και απειλές. Κι ο Τηλέμαχος δεν συνέχισε – του έφτανε ότι όλα πια τα ήξεραν οι θεοί και οι πολίτες όλοι –, ζήτησε μόνο καράβι για το ταξίδι του στην Πύλο και στη Σπάρτη, να μάθει για τον πατέρα του και να πράξει ανάλογα. Τον λόγο πήρε τότε ο Μέντορας – ο Οδυσσέας φεύγοντας του είχε εμπιστευτεί το σπιτικό του –, εγκωμίασε τον Οδυσσέα και κατηγόρησε τους πολίτες που ανέχονται τις αδικίες των μνηστήρων. Του απάντησε προσβλητικά ο Λεώκριτος, που εκστόμισε απειλές και για τον Οδυσσέα, αν τυχόν επέστρεφε· πρότεινε, ωστόσο, να φροντίσει ο Μέντορας για το ταξίδι του Τηλέμαχου, που το θεώρησε όμως ανέφικτο.</w:t>
            </w:r>
          </w:p>
          <w:p w:rsid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Οι μνηστήρες επέστρεψαν στο παλάτι, ενώ ο Τηλέμαχος κατέβηκε στο ακρογιάλι, προσευχήθηκε στην Αθηνά και εκείνη – με τη μορφή του Μέντορα – τον ενθάρρυνε και του υποσχέθηκε συμπαράσταση. Επέστρεψε λοιπόν και ο Τηλέμαχος στο παλάτι, ζήτησε από την Ευρύκλεια να του ετοιμάσει τα αναγκαία για το ταξίδι και τη δέσμευσε με όρκο να μην αποκαλύψει τίποτε στην Πηνελόπη. Η Αθηνά, στο μεταξύ, φρόντισε να ετοιμαστεί επανδρωμένο καράβι και συνοδεύοντας ως Μέντορας τον Τηλέμαχο ταξίδεψαν όλη τη νύχτα με πρίμο αγέρι.</w:t>
            </w:r>
          </w:p>
          <w:p w:rsidR="005A4627" w:rsidRDefault="005A4627" w:rsidP="00FF36A2">
            <w:pPr>
              <w:spacing w:before="100" w:beforeAutospacing="1" w:after="100" w:afterAutospacing="1" w:line="240" w:lineRule="auto"/>
              <w:ind w:left="75" w:right="75" w:firstLine="150"/>
              <w:rPr>
                <w:rFonts w:eastAsia="Times New Roman" w:cs="Times New Roman"/>
                <w:lang w:eastAsia="el-GR"/>
              </w:rPr>
            </w:pPr>
          </w:p>
          <w:p w:rsidR="005A4627" w:rsidRPr="00FF36A2" w:rsidRDefault="005A4627" w:rsidP="00FF36A2">
            <w:pPr>
              <w:spacing w:before="100" w:beforeAutospacing="1" w:after="100" w:afterAutospacing="1" w:line="240" w:lineRule="auto"/>
              <w:ind w:left="75" w:right="75" w:firstLine="150"/>
              <w:rPr>
                <w:rFonts w:eastAsia="Times New Roman" w:cs="Times New Roman"/>
                <w:lang w:eastAsia="el-GR"/>
              </w:rPr>
            </w:pPr>
          </w:p>
          <w:p w:rsidR="00FF36A2" w:rsidRPr="00FF36A2" w:rsidRDefault="00FF36A2" w:rsidP="00FF36A2">
            <w:pPr>
              <w:spacing w:before="100" w:beforeAutospacing="1" w:after="100" w:afterAutospacing="1" w:line="240" w:lineRule="auto"/>
              <w:ind w:left="75" w:right="75" w:firstLine="150"/>
              <w:jc w:val="center"/>
              <w:rPr>
                <w:rFonts w:eastAsia="Times New Roman" w:cs="Times New Roman"/>
                <w:lang w:eastAsia="el-GR"/>
              </w:rPr>
            </w:pPr>
          </w:p>
        </w:tc>
        <w:tc>
          <w:tcPr>
            <w:tcW w:w="1800" w:type="dxa"/>
            <w:tcBorders>
              <w:top w:val="nil"/>
              <w:left w:val="nil"/>
              <w:bottom w:val="nil"/>
              <w:right w:val="nil"/>
            </w:tcBorders>
            <w:shd w:val="clear" w:color="auto" w:fill="F3F3F3"/>
            <w:hideMark/>
          </w:tcPr>
          <w:p w:rsidR="00FF36A2" w:rsidRPr="00FF36A2" w:rsidRDefault="00FF36A2" w:rsidP="005A4627">
            <w:pPr>
              <w:spacing w:before="100" w:beforeAutospacing="1" w:after="100" w:afterAutospacing="1" w:line="240" w:lineRule="auto"/>
              <w:rPr>
                <w:rFonts w:eastAsia="Times New Roman" w:cs="Times New Roman"/>
                <w:lang w:eastAsia="el-GR"/>
              </w:rPr>
            </w:pPr>
          </w:p>
        </w:tc>
      </w:tr>
      <w:tr w:rsidR="00FF36A2" w:rsidRPr="00FF36A2" w:rsidTr="00FF36A2">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jc w:val="center"/>
              <w:rPr>
                <w:rFonts w:eastAsia="Times New Roman" w:cs="Times New Roman"/>
                <w:b/>
                <w:bCs/>
                <w:lang w:eastAsia="el-GR"/>
              </w:rPr>
            </w:pPr>
          </w:p>
        </w:tc>
        <w:tc>
          <w:tcPr>
            <w:tcW w:w="9900" w:type="dxa"/>
            <w:tcBorders>
              <w:top w:val="nil"/>
              <w:left w:val="nil"/>
              <w:bottom w:val="nil"/>
              <w:right w:val="nil"/>
            </w:tcBorders>
            <w:hideMark/>
          </w:tcPr>
          <w:p w:rsidR="00FF36A2" w:rsidRPr="00FF36A2" w:rsidRDefault="00FF36A2" w:rsidP="00FF36A2">
            <w:pPr>
              <w:spacing w:after="0" w:line="240" w:lineRule="auto"/>
              <w:jc w:val="center"/>
              <w:rPr>
                <w:rFonts w:eastAsia="Times New Roman" w:cs="Times New Roman"/>
                <w:b/>
                <w:bCs/>
                <w:lang w:eastAsia="el-GR"/>
              </w:rPr>
            </w:pPr>
          </w:p>
        </w:tc>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jc w:val="center"/>
              <w:rPr>
                <w:rFonts w:eastAsia="Times New Roman" w:cs="Times New Roman"/>
                <w:b/>
                <w:bCs/>
                <w:lang w:eastAsia="el-GR"/>
              </w:rPr>
            </w:pPr>
          </w:p>
        </w:tc>
      </w:tr>
      <w:tr w:rsidR="00FF36A2" w:rsidRPr="00FF36A2" w:rsidTr="00FF36A2">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lang w:eastAsia="el-GR"/>
              </w:rPr>
              <w:t> </w:t>
            </w:r>
          </w:p>
        </w:tc>
        <w:tc>
          <w:tcPr>
            <w:tcW w:w="9900" w:type="dxa"/>
            <w:tcBorders>
              <w:top w:val="nil"/>
              <w:left w:val="nil"/>
              <w:bottom w:val="nil"/>
              <w:right w:val="nil"/>
            </w:tcBorders>
            <w:shd w:val="clear" w:color="auto" w:fill="FFFFFF"/>
            <w:hideMark/>
          </w:tcPr>
          <w:p w:rsidR="00FF36A2" w:rsidRPr="00FF36A2" w:rsidRDefault="00FF36A2" w:rsidP="00FF36A2">
            <w:pPr>
              <w:spacing w:before="100" w:beforeAutospacing="1" w:after="100" w:afterAutospacing="1" w:line="240" w:lineRule="auto"/>
              <w:ind w:left="75" w:right="75" w:firstLine="150"/>
              <w:jc w:val="center"/>
              <w:rPr>
                <w:rFonts w:eastAsia="Times New Roman" w:cs="Times New Roman"/>
                <w:b/>
                <w:lang w:eastAsia="el-GR"/>
              </w:rPr>
            </w:pPr>
          </w:p>
        </w:tc>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jc w:val="center"/>
              <w:rPr>
                <w:rFonts w:eastAsia="Times New Roman" w:cs="Times New Roman"/>
                <w:b/>
                <w:lang w:eastAsia="el-GR"/>
              </w:rPr>
            </w:pPr>
          </w:p>
        </w:tc>
      </w:tr>
      <w:tr w:rsidR="00FF36A2" w:rsidRPr="00FF36A2" w:rsidTr="00FF36A2">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jc w:val="center"/>
              <w:rPr>
                <w:rFonts w:eastAsia="Times New Roman" w:cs="Times New Roman"/>
                <w:b/>
                <w:bCs/>
                <w:lang w:eastAsia="el-GR"/>
              </w:rPr>
            </w:pPr>
            <w:r w:rsidRPr="00FF36A2">
              <w:rPr>
                <w:rFonts w:eastAsia="Times New Roman" w:cs="Times New Roman"/>
                <w:b/>
                <w:bCs/>
                <w:lang w:eastAsia="el-GR"/>
              </w:rPr>
              <w:t> </w:t>
            </w:r>
          </w:p>
        </w:tc>
        <w:tc>
          <w:tcPr>
            <w:tcW w:w="9900" w:type="dxa"/>
            <w:tcBorders>
              <w:top w:val="outset" w:sz="6" w:space="0" w:color="auto"/>
              <w:left w:val="outset" w:sz="6" w:space="0" w:color="auto"/>
              <w:bottom w:val="outset" w:sz="6" w:space="0" w:color="auto"/>
              <w:right w:val="outset" w:sz="6" w:space="0" w:color="auto"/>
            </w:tcBorders>
            <w:shd w:val="clear" w:color="auto" w:fill="FFFFFF"/>
            <w:tcMar>
              <w:top w:w="15" w:type="dxa"/>
              <w:left w:w="60" w:type="dxa"/>
              <w:bottom w:w="15" w:type="dxa"/>
              <w:right w:w="60" w:type="dxa"/>
            </w:tcMar>
            <w:hideMark/>
          </w:tcPr>
          <w:p w:rsidR="00FF36A2" w:rsidRPr="00FF36A2" w:rsidRDefault="00FF36A2" w:rsidP="00FF36A2">
            <w:pPr>
              <w:spacing w:after="0" w:line="240" w:lineRule="auto"/>
              <w:jc w:val="center"/>
              <w:rPr>
                <w:rFonts w:eastAsia="Times New Roman" w:cs="Times New Roman"/>
                <w:b/>
                <w:bCs/>
                <w:lang w:eastAsia="el-GR"/>
              </w:rPr>
            </w:pPr>
            <w:r w:rsidRPr="00FF36A2">
              <w:rPr>
                <w:rFonts w:eastAsia="Times New Roman" w:cs="Times New Roman"/>
                <w:b/>
                <w:bCs/>
                <w:lang w:eastAsia="el-GR"/>
              </w:rPr>
              <w:t xml:space="preserve">Α' 3. Περίληψη της ραψωδίας </w:t>
            </w:r>
            <w:bookmarkStart w:id="0" w:name="δ"/>
            <w:r w:rsidR="00834732" w:rsidRPr="00FF36A2">
              <w:rPr>
                <w:rFonts w:eastAsia="Times New Roman" w:cs="Times New Roman"/>
                <w:b/>
                <w:bCs/>
                <w:lang w:eastAsia="el-GR"/>
              </w:rPr>
              <w:fldChar w:fldCharType="begin"/>
            </w:r>
            <w:r w:rsidRPr="00FF36A2">
              <w:rPr>
                <w:rFonts w:eastAsia="Times New Roman" w:cs="Times New Roman"/>
                <w:b/>
                <w:bCs/>
                <w:lang w:eastAsia="el-GR"/>
              </w:rPr>
              <w:instrText xml:space="preserve"> HYPERLINK "http://users.sch.gr/ipap/Ellinikos%20Politismos/Yliko/OMHROS%20ODYSSEIA/Odysseia/Didaskontas-Odysseia06.htm" \l "%CE%9F%CE%B4%CF%8D%CF%83%CF%83%CE%B5%CE%B9%CE%B1" </w:instrText>
            </w:r>
            <w:r w:rsidR="00834732" w:rsidRPr="00FF36A2">
              <w:rPr>
                <w:rFonts w:eastAsia="Times New Roman" w:cs="Times New Roman"/>
                <w:b/>
                <w:bCs/>
                <w:lang w:eastAsia="el-GR"/>
              </w:rPr>
              <w:fldChar w:fldCharType="separate"/>
            </w:r>
            <w:r w:rsidRPr="00FF36A2">
              <w:rPr>
                <w:rFonts w:eastAsia="Times New Roman" w:cs="Times New Roman"/>
                <w:b/>
                <w:bCs/>
                <w:color w:val="0000FF"/>
                <w:u w:val="single"/>
                <w:lang w:eastAsia="el-GR"/>
              </w:rPr>
              <w:t>δ</w:t>
            </w:r>
            <w:r w:rsidR="00834732" w:rsidRPr="00FF36A2">
              <w:rPr>
                <w:rFonts w:eastAsia="Times New Roman" w:cs="Times New Roman"/>
                <w:b/>
                <w:bCs/>
                <w:lang w:eastAsia="el-GR"/>
              </w:rPr>
              <w:fldChar w:fldCharType="end"/>
            </w:r>
            <w:bookmarkEnd w:id="0"/>
            <w:r w:rsidRPr="00FF36A2">
              <w:rPr>
                <w:rFonts w:eastAsia="Times New Roman" w:cs="Times New Roman"/>
                <w:b/>
                <w:bCs/>
                <w:lang w:eastAsia="el-GR"/>
              </w:rPr>
              <w:t xml:space="preserve">, Τὰ ἐν Λακεδαίμονι </w:t>
            </w:r>
            <w:r w:rsidRPr="00FF36A2">
              <w:rPr>
                <w:rFonts w:eastAsia="Times New Roman" w:cs="Times New Roman"/>
                <w:lang w:eastAsia="el-GR"/>
              </w:rPr>
              <w:t>(Όσα συνέβησαν στη Σπάρτη)</w:t>
            </w:r>
          </w:p>
        </w:tc>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jc w:val="center"/>
              <w:rPr>
                <w:rFonts w:eastAsia="Times New Roman" w:cs="Times New Roman"/>
                <w:b/>
                <w:bCs/>
                <w:lang w:eastAsia="el-GR"/>
              </w:rPr>
            </w:pPr>
          </w:p>
        </w:tc>
      </w:tr>
      <w:tr w:rsidR="00FF36A2" w:rsidRPr="00FF36A2" w:rsidTr="00FF36A2">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lang w:eastAsia="el-GR"/>
              </w:rPr>
              <w:t> </w:t>
            </w:r>
          </w:p>
        </w:tc>
        <w:tc>
          <w:tcPr>
            <w:tcW w:w="9900" w:type="dxa"/>
            <w:tcBorders>
              <w:top w:val="nil"/>
              <w:left w:val="nil"/>
              <w:bottom w:val="nil"/>
              <w:right w:val="nil"/>
            </w:tcBorders>
            <w:shd w:val="clear" w:color="auto" w:fill="FFFFFF"/>
            <w:hideMark/>
          </w:tcPr>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Το βράδυ έφτασαν στα ανάκτορα του Μενέλαου, όπου φιλοξενήθηκαν και έμειναν έκθαμβοι από τον πλούτο και τη λάμψη τους. Ο Τηλέμαχος, ψιθυρίζοντας στον Πεισίστρατο, παρομοίασε το παλάτι με εκείνο του Δία. Τον άκουσε ο Μενέλαος, απέρριψε τον παραλληλισμό ως ανάρμοστο και αναφέρθηκε στην εφτάχρονη περιπλάνησή του, που του έδωσε τη δυνατότητα να μαζέψει άφθονα πλούτη· δεν μπορεί όμως, είπε, να τα χαρεί, γιατί τον θλίβει η δολερή σφαγή του αδερφού του, του Αγαμέμνονα, ο θάνατος πολλών παλικαριών στην Τροία και πιο πολύ η εξαφάνιση του Οδυσσέα· ο τελευταίος αυτός λόγος του έφερε δάκρυα στον Τηλέμαχο.</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Τη στιγμή εκείνη κατέβηκε μεγαλόπρεπη στην αίθουσα η Ελένη και αναγνώρισε αμέσως τον Τηλέμαχο, επειδή έμοιαζε με τον πατέρα του. Διηγήθηκε κατόπιν ένα κατόρθωμα του Οδυσσέα στην Τροία: ότι μπήκε στην πόλη μεταμφιεσμένος σε ζητιάνο, για να κατασκοπεύσει, και σκότωσε πολλούς Τρώες. Ο Μενέλαος αναφέρθηκε σε άλλο κατόρθωμα του Οδυσσέα: ότι με την υπομονή και την επιμονή του διέσωσε την επιχείρηση «Δούρειος Ίππος», που οδήγησε στην άλωση της Τροίας. Και οι δύο εξέφρασαν θαυμασμό και ευγνωμοσύνη για τον Οδυσσέα, που εξαιτίας τους υπέφερε πολλά.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 xml:space="preserve">Το επόμενο πρωί – 6η μέρα – ο Τηλέμαχος ζήτησε πληροφορίες από τον Μενέλαο για τον πατέρα του. Εκείνος άρχισε από τον δικό του εικοσαήμερο αποκλεισμό στην Αίγυπτο και συνέχισε διηγούμενος τη συνάντησή του με τον θαλάσσιο γέροντα Πρωτέα· από αυτόν πληροφορήθηκε τη συνέχεια του δικού του νόστου, το ναυάγιο και τον θάνατο του Αίαντα του Λοκρού, τη σφαγή του Αγαμέμνονα από τον Αίγισθο και ότι τον Οδυσσέα τον κρατάει στο νησί της άθελά του η νεράιδα Καλυψώ. </w:t>
            </w:r>
          </w:p>
          <w:p w:rsidR="00FF36A2" w:rsidRPr="00FF36A2" w:rsidRDefault="00FF36A2" w:rsidP="00FF36A2">
            <w:pPr>
              <w:spacing w:before="100" w:beforeAutospacing="1" w:after="100" w:afterAutospacing="1" w:line="240" w:lineRule="auto"/>
              <w:ind w:left="75" w:right="75" w:firstLine="150"/>
              <w:rPr>
                <w:rFonts w:eastAsia="Times New Roman" w:cs="Times New Roman"/>
                <w:lang w:eastAsia="el-GR"/>
              </w:rPr>
            </w:pPr>
            <w:r w:rsidRPr="00FF36A2">
              <w:rPr>
                <w:rFonts w:eastAsia="Times New Roman" w:cs="Times New Roman"/>
                <w:lang w:eastAsia="el-GR"/>
              </w:rPr>
              <w:t>Ο Μενέλαος ήθελε να κρατήσει περισσότερο τον Τηλέμαχο, εκείνος όμως βιαζόταν να επιστρέψει. Στην Ιθάκη, εν τω μεταξύ, οι μνηστήρες έμαθαν για το ταξίδι του Τηλέμαχου και απόρησαν – δεν περίμεναν να το πραγματοποιήσει –, ο Αντίνοος μάλιστα πρότεινε να του στήσουν ενέδρα δολοφονική στον γυρισμό, και όλοι συμφώνησαν μαζί του. Έμαθε και η Πηνελόπη από τον κήρυκα Μέδοντα για το ταξίδι του γιου της, καθώς και για τα σχέδια των μνηστήρων, και άρχισε διπλό τώρα θρήνο. Τη νύχτα, είκοσι από τους μνηστήρες επιβιβάστηκαν σ’ ένα εξοπλισμένο καράβι και έστησαν καρτέρι στο νησάκι Αστερίδα, μεταξύ Σάμης και Ιθάκης.</w:t>
            </w:r>
          </w:p>
          <w:p w:rsidR="00FF36A2" w:rsidRPr="00FF36A2" w:rsidRDefault="00FF36A2" w:rsidP="00FF36A2">
            <w:pPr>
              <w:spacing w:before="100" w:beforeAutospacing="1" w:after="100" w:afterAutospacing="1" w:line="240" w:lineRule="auto"/>
              <w:ind w:left="75" w:right="75" w:firstLine="150"/>
              <w:jc w:val="center"/>
              <w:rPr>
                <w:rFonts w:eastAsia="Times New Roman" w:cs="Times New Roman"/>
                <w:lang w:eastAsia="el-GR"/>
              </w:rPr>
            </w:pPr>
            <w:r w:rsidRPr="00FF36A2">
              <w:rPr>
                <w:rFonts w:eastAsia="Times New Roman" w:cs="Times New Roman"/>
                <w:noProof/>
                <w:color w:val="0000FF"/>
                <w:lang w:eastAsia="el-GR"/>
              </w:rPr>
              <w:drawing>
                <wp:inline distT="0" distB="0" distL="0" distR="0">
                  <wp:extent cx="352425" cy="238125"/>
                  <wp:effectExtent l="19050" t="0" r="9525" b="0"/>
                  <wp:docPr id="23" name="Picture 23"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sers.sch.gr/ipap/Ellinikos%20Politismos/Yliko/OMHROS%20ODYSSEIA/Odysseia/happy.gif">
                            <a:hlinkClick r:id="rId5" tooltip="&quot;αρχή&quot;"/>
                          </pic:cNvPr>
                          <pic:cNvPicPr>
                            <a:picLocks noChangeAspect="1" noChangeArrowheads="1"/>
                          </pic:cNvPicPr>
                        </pic:nvPicPr>
                        <pic:blipFill>
                          <a:blip r:embed="rId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1800" w:type="dxa"/>
            <w:tcBorders>
              <w:top w:val="nil"/>
              <w:left w:val="nil"/>
              <w:bottom w:val="nil"/>
              <w:right w:val="nil"/>
            </w:tcBorders>
            <w:shd w:val="clear" w:color="auto" w:fill="F3F3F3"/>
            <w:hideMark/>
          </w:tcPr>
          <w:p w:rsidR="00FF36A2" w:rsidRPr="00FF36A2" w:rsidRDefault="00FF36A2" w:rsidP="00FF36A2">
            <w:pPr>
              <w:spacing w:before="100" w:beforeAutospacing="1" w:after="100" w:afterAutospacing="1" w:line="240" w:lineRule="auto"/>
              <w:jc w:val="center"/>
              <w:rPr>
                <w:rFonts w:eastAsia="Times New Roman" w:cs="Times New Roman"/>
                <w:lang w:eastAsia="el-GR"/>
              </w:rPr>
            </w:pPr>
          </w:p>
        </w:tc>
      </w:tr>
      <w:tr w:rsidR="00FF36A2" w:rsidRPr="00FF36A2" w:rsidTr="00FF36A2">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jc w:val="center"/>
              <w:rPr>
                <w:rFonts w:eastAsia="Times New Roman" w:cs="Times New Roman"/>
                <w:b/>
                <w:bCs/>
                <w:lang w:eastAsia="el-GR"/>
              </w:rPr>
            </w:pPr>
            <w:r w:rsidRPr="00FF36A2">
              <w:rPr>
                <w:rFonts w:eastAsia="Times New Roman" w:cs="Times New Roman"/>
                <w:b/>
                <w:bCs/>
                <w:lang w:eastAsia="el-GR"/>
              </w:rPr>
              <w:t> </w:t>
            </w:r>
          </w:p>
        </w:tc>
        <w:tc>
          <w:tcPr>
            <w:tcW w:w="9900" w:type="dxa"/>
            <w:tcBorders>
              <w:top w:val="nil"/>
              <w:left w:val="nil"/>
              <w:bottom w:val="nil"/>
              <w:right w:val="nil"/>
            </w:tcBorders>
            <w:shd w:val="clear" w:color="auto" w:fill="FFFFFF"/>
            <w:hideMark/>
          </w:tcPr>
          <w:p w:rsidR="00FF36A2" w:rsidRPr="00FF36A2" w:rsidRDefault="00FF36A2" w:rsidP="00FF36A2">
            <w:pPr>
              <w:spacing w:after="0" w:line="240" w:lineRule="auto"/>
              <w:jc w:val="center"/>
              <w:rPr>
                <w:rFonts w:eastAsia="Times New Roman" w:cs="Times New Roman"/>
                <w:b/>
                <w:bCs/>
                <w:lang w:eastAsia="el-GR"/>
              </w:rPr>
            </w:pPr>
            <w:r w:rsidRPr="00FF36A2">
              <w:rPr>
                <w:rFonts w:eastAsia="Times New Roman" w:cs="Times New Roman"/>
                <w:b/>
                <w:bCs/>
                <w:lang w:eastAsia="el-GR"/>
              </w:rPr>
              <w:t xml:space="preserve">Α' </w:t>
            </w:r>
            <w:hyperlink r:id="rId7" w:anchor="%CE%9F%CE%B4%CF%8D%CF%83%CF%83%CE%B5%CE%B9%CE%B1" w:history="1">
              <w:r w:rsidRPr="00FF36A2">
                <w:rPr>
                  <w:rFonts w:eastAsia="Times New Roman" w:cs="Times New Roman"/>
                  <w:b/>
                  <w:bCs/>
                  <w:color w:val="0000FF"/>
                  <w:u w:val="single"/>
                  <w:lang w:eastAsia="el-GR"/>
                </w:rPr>
                <w:t>4</w:t>
              </w:r>
            </w:hyperlink>
            <w:r w:rsidRPr="00FF36A2">
              <w:rPr>
                <w:rFonts w:eastAsia="Times New Roman" w:cs="Times New Roman"/>
                <w:b/>
                <w:bCs/>
                <w:lang w:eastAsia="el-GR"/>
              </w:rPr>
              <w:t xml:space="preserve">. </w:t>
            </w:r>
            <w:bookmarkStart w:id="1" w:name="ΚΕΙΜΕΝΟ"/>
            <w:r w:rsidRPr="00FF36A2">
              <w:rPr>
                <w:rFonts w:eastAsia="Times New Roman" w:cs="Times New Roman"/>
                <w:b/>
                <w:bCs/>
                <w:lang w:eastAsia="el-GR"/>
              </w:rPr>
              <w:t>ΚΕΙΜΕΝΟ</w:t>
            </w:r>
            <w:bookmarkEnd w:id="1"/>
            <w:r w:rsidRPr="00FF36A2">
              <w:rPr>
                <w:rFonts w:eastAsia="Times New Roman" w:cs="Times New Roman"/>
                <w:b/>
                <w:bCs/>
                <w:lang w:eastAsia="el-GR"/>
              </w:rPr>
              <w:t xml:space="preserve"> </w:t>
            </w:r>
            <w:hyperlink r:id="rId8" w:history="1">
              <w:r w:rsidRPr="00FF36A2">
                <w:rPr>
                  <w:rFonts w:eastAsia="Times New Roman" w:cs="Times New Roman"/>
                  <w:b/>
                  <w:bCs/>
                  <w:color w:val="0000FF"/>
                  <w:u w:val="single"/>
                  <w:lang w:eastAsia="el-GR"/>
                </w:rPr>
                <w:t>Δες το αρχαίο κείμενο δ' στ. 235 κ.ε.</w:t>
              </w:r>
            </w:hyperlink>
          </w:p>
        </w:tc>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jc w:val="center"/>
              <w:rPr>
                <w:rFonts w:eastAsia="Times New Roman" w:cs="Times New Roman"/>
                <w:b/>
                <w:bCs/>
                <w:lang w:eastAsia="el-GR"/>
              </w:rPr>
            </w:pPr>
            <w:r w:rsidRPr="00FF36A2">
              <w:rPr>
                <w:rFonts w:eastAsia="Times New Roman" w:cs="Times New Roman"/>
                <w:b/>
                <w:bCs/>
                <w:lang w:eastAsia="el-GR"/>
              </w:rPr>
              <w:t> </w:t>
            </w:r>
          </w:p>
        </w:tc>
      </w:tr>
      <w:tr w:rsidR="00FF36A2" w:rsidRPr="00FF36A2" w:rsidTr="00FF36A2">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lang w:eastAsia="el-GR"/>
              </w:rPr>
              <w:t> </w:t>
            </w:r>
          </w:p>
        </w:tc>
        <w:tc>
          <w:tcPr>
            <w:tcW w:w="9900" w:type="dxa"/>
            <w:tcBorders>
              <w:top w:val="nil"/>
              <w:left w:val="nil"/>
              <w:bottom w:val="nil"/>
              <w:right w:val="nil"/>
            </w:tcBorders>
            <w:shd w:val="clear" w:color="auto" w:fill="FFFFFF"/>
            <w:hideMark/>
          </w:tcPr>
          <w:p w:rsidR="00FF36A2" w:rsidRPr="00FF36A2" w:rsidRDefault="00FF36A2" w:rsidP="00FF36A2">
            <w:pPr>
              <w:spacing w:before="100" w:beforeAutospacing="1" w:after="100" w:afterAutospacing="1" w:line="240" w:lineRule="auto"/>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rPr>
                <w:rFonts w:eastAsia="Times New Roman" w:cs="Times New Roman"/>
                <w:lang w:eastAsia="el-GR"/>
              </w:rPr>
            </w:pPr>
            <w:r w:rsidRPr="00FF36A2">
              <w:rPr>
                <w:rFonts w:eastAsia="Times New Roman" w:cs="Times New Roman"/>
                <w:b/>
                <w:bCs/>
                <w:lang w:eastAsia="el-GR"/>
              </w:rPr>
              <w:t xml:space="preserve">Οι αναδρομικές διηγήσεις </w:t>
            </w:r>
            <w:bookmarkStart w:id="2" w:name="3"/>
            <w:r w:rsidR="00834732" w:rsidRPr="00FF36A2">
              <w:rPr>
                <w:rFonts w:eastAsia="Times New Roman" w:cs="Times New Roman"/>
                <w:lang w:eastAsia="el-GR"/>
              </w:rPr>
              <w:fldChar w:fldCharType="begin"/>
            </w:r>
            <w:r w:rsidRPr="00FF36A2">
              <w:rPr>
                <w:rFonts w:eastAsia="Times New Roman" w:cs="Times New Roman"/>
                <w:lang w:eastAsia="el-GR"/>
              </w:rPr>
              <w:instrText xml:space="preserve"> HYPERLINK "javascript:" \o "" </w:instrText>
            </w:r>
            <w:r w:rsidR="00834732" w:rsidRPr="00FF36A2">
              <w:rPr>
                <w:rFonts w:eastAsia="Times New Roman" w:cs="Times New Roman"/>
                <w:lang w:eastAsia="el-GR"/>
              </w:rPr>
              <w:fldChar w:fldCharType="separate"/>
            </w:r>
            <w:r w:rsidRPr="00FF36A2">
              <w:rPr>
                <w:rFonts w:eastAsia="Times New Roman" w:cs="Times New Roman"/>
                <w:color w:val="0000FF"/>
                <w:u w:val="single"/>
                <w:lang w:eastAsia="el-GR"/>
              </w:rPr>
              <w:t>3</w:t>
            </w:r>
            <w:r w:rsidR="00834732" w:rsidRPr="00FF36A2">
              <w:rPr>
                <w:rFonts w:eastAsia="Times New Roman" w:cs="Times New Roman"/>
                <w:lang w:eastAsia="el-GR"/>
              </w:rPr>
              <w:fldChar w:fldCharType="end"/>
            </w:r>
            <w:bookmarkEnd w:id="2"/>
            <w:r w:rsidRPr="00FF36A2">
              <w:rPr>
                <w:rFonts w:eastAsia="Times New Roman" w:cs="Times New Roman"/>
                <w:b/>
                <w:bCs/>
                <w:lang w:eastAsia="el-GR"/>
              </w:rPr>
              <w:t xml:space="preserve"> της Ελένης και του Μενελάου</w:t>
            </w:r>
          </w:p>
        </w:tc>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lang w:eastAsia="el-GR"/>
              </w:rPr>
              <w:t> </w:t>
            </w:r>
          </w:p>
        </w:tc>
      </w:tr>
      <w:tr w:rsidR="00FF36A2" w:rsidRPr="00FF36A2" w:rsidTr="00FF36A2">
        <w:tc>
          <w:tcPr>
            <w:tcW w:w="1800" w:type="dxa"/>
            <w:tcBorders>
              <w:top w:val="nil"/>
              <w:left w:val="nil"/>
              <w:bottom w:val="nil"/>
              <w:right w:val="nil"/>
            </w:tcBorders>
            <w:shd w:val="clear" w:color="auto" w:fill="F3F3F3"/>
            <w:hideMark/>
          </w:tcPr>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Η διήγηση της Ελένης</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Η διήγηση του Μενέλαου</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30"/>
              <w:rPr>
                <w:rFonts w:eastAsia="Times New Roman" w:cs="Times New Roman"/>
                <w:lang w:eastAsia="el-GR"/>
              </w:rPr>
            </w:pPr>
            <w:r w:rsidRPr="00FF36A2">
              <w:rPr>
                <w:rFonts w:eastAsia="Times New Roman" w:cs="Times New Roman"/>
                <w:lang w:eastAsia="el-GR"/>
              </w:rPr>
              <w:t>Ο Μενέλαος αναδιηγείται τις πληροφορίες του Πρωτέα για τον Οδυσσέα</w:t>
            </w:r>
          </w:p>
        </w:tc>
        <w:tc>
          <w:tcPr>
            <w:tcW w:w="9900" w:type="dxa"/>
            <w:tcBorders>
              <w:top w:val="nil"/>
              <w:left w:val="nil"/>
              <w:bottom w:val="nil"/>
              <w:right w:val="nil"/>
            </w:tcBorders>
            <w:shd w:val="clear" w:color="auto" w:fill="FFFFFF"/>
            <w:hideMark/>
          </w:tcPr>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«Γιε του Ατρέα, ευγενικέ Μενέλαε, κι εσείς παιδιά </w:t>
            </w:r>
            <w:hyperlink r:id="rId9" w:history="1">
              <w:r w:rsidRPr="00FF36A2">
                <w:rPr>
                  <w:rFonts w:eastAsia="Times New Roman" w:cs="Times New Roman"/>
                  <w:noProof/>
                  <w:lang w:eastAsia="el-GR"/>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762000" cy="142875"/>
                    <wp:effectExtent l="19050" t="0" r="0" b="0"/>
                    <wp:wrapSquare wrapText="bothSides"/>
                    <wp:docPr id="44" name="Picture 2" descr="ξέρεις ότι...">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ξέρεις ότι...">
                              <a:hlinkClick r:id="rId8" tooltip="&quot;&quot;"/>
                            </pic:cNvPr>
                            <pic:cNvPicPr>
                              <a:picLocks noChangeAspect="1" noChangeArrowheads="1"/>
                            </pic:cNvPicPr>
                          </pic:nvPicPr>
                          <pic:blipFill>
                            <a:blip r:embed="rId10"/>
                            <a:srcRect/>
                            <a:stretch>
                              <a:fillRect/>
                            </a:stretch>
                          </pic:blipFill>
                          <pic:spPr bwMode="auto">
                            <a:xfrm>
                              <a:off x="0" y="0"/>
                              <a:ext cx="762000" cy="142875"/>
                            </a:xfrm>
                            <a:prstGeom prst="rect">
                              <a:avLst/>
                            </a:prstGeom>
                            <a:noFill/>
                            <a:ln w="9525">
                              <a:noFill/>
                              <a:miter lim="800000"/>
                              <a:headEnd/>
                              <a:tailEnd/>
                            </a:ln>
                          </pic:spPr>
                        </pic:pic>
                      </a:graphicData>
                    </a:graphic>
                  </wp:anchor>
                </w:drawing>
              </w:r>
            </w:hyperlink>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260</w:t>
            </w:r>
            <w:r w:rsidRPr="00FF36A2">
              <w:rPr>
                <w:rFonts w:eastAsia="Times New Roman" w:cs="Times New Roman"/>
                <w:lang w:eastAsia="el-GR"/>
              </w:rPr>
              <w:t xml:space="preserve"> από λαμπρούς πατέρες· δίνει ο θεός άλλοτε σ’ άλλον</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το καλό και το κακό, ο Δίας παντοδύναμος. </w:t>
            </w:r>
            <w:hyperlink r:id="rId11" w:tgtFrame="_blank" w:tooltip="Διάβασε για τον Μενέλαο στην Αριάδνη" w:history="1">
              <w:r w:rsidRPr="00FF36A2">
                <w:rPr>
                  <w:rFonts w:eastAsia="Times New Roman" w:cs="Times New Roman"/>
                  <w:noProof/>
                  <w:lang w:eastAsia="el-GR"/>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285750" cy="333375"/>
                    <wp:effectExtent l="19050" t="0" r="0" b="0"/>
                    <wp:wrapSquare wrapText="bothSides"/>
                    <wp:docPr id="43" name="Picture 3" descr="εικ">
                      <a:hlinkClick xmlns:a="http://schemas.openxmlformats.org/drawingml/2006/main" r:id="rId11" tgtFrame="&quot;_blank&quot;" tooltip="&quot;Διάβασε για τον Μενέλαο στην Αριάδν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ικ">
                              <a:hlinkClick r:id="rId11" tgtFrame="&quot;_blank&quot;" tooltip="&quot;Διάβασε για τον Μενέλαο στην Αριάδνη&quot;"/>
                            </pic:cNvPr>
                            <pic:cNvPicPr>
                              <a:picLocks noChangeAspect="1" noChangeArrowheads="1"/>
                            </pic:cNvPicPr>
                          </pic:nvPicPr>
                          <pic:blipFill>
                            <a:blip r:embed="rId12"/>
                            <a:srcRect/>
                            <a:stretch>
                              <a:fillRect/>
                            </a:stretch>
                          </pic:blipFill>
                          <pic:spPr bwMode="auto">
                            <a:xfrm>
                              <a:off x="0" y="0"/>
                              <a:ext cx="285750" cy="333375"/>
                            </a:xfrm>
                            <a:prstGeom prst="rect">
                              <a:avLst/>
                            </a:prstGeom>
                            <a:noFill/>
                            <a:ln w="9525">
                              <a:noFill/>
                              <a:miter lim="800000"/>
                              <a:headEnd/>
                              <a:tailEnd/>
                            </a:ln>
                          </pic:spPr>
                        </pic:pic>
                      </a:graphicData>
                    </a:graphic>
                  </wp:anchor>
                </w:drawing>
              </w:r>
            </w:hyperlink>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Καλύτερα λοιπόν να συνεχίσετε το δείπνο σε τούτο το παλάτι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καθισμένοι και να χαρείτε ιστορίες παλιές – εγώ θα σας διηγηθώ</w:t>
            </w:r>
            <w:hyperlink r:id="rId13" w:tgtFrame="_blank" w:tooltip="Διάβασε για την Ελένη στην Αριάδνη" w:history="1">
              <w:r w:rsidRPr="00FF36A2">
                <w:rPr>
                  <w:rFonts w:eastAsia="Times New Roman" w:cs="Times New Roman"/>
                  <w:noProof/>
                  <w:lang w:eastAsia="el-GR"/>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285750" cy="333375"/>
                    <wp:effectExtent l="19050" t="0" r="0" b="0"/>
                    <wp:wrapSquare wrapText="bothSides"/>
                    <wp:docPr id="42" name="Picture 4" descr="εικ">
                      <a:hlinkClick xmlns:a="http://schemas.openxmlformats.org/drawingml/2006/main" r:id="rId13" tgtFrame="&quot;_blank&quot;" tooltip="&quot;Διάβασε για την Ελένη στην Αριάδν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
                              <a:hlinkClick r:id="rId13" tgtFrame="&quot;_blank&quot;" tooltip="&quot;Διάβασε για την Ελένη στην Αριάδνη&quot;"/>
                            </pic:cNvPr>
                            <pic:cNvPicPr>
                              <a:picLocks noChangeAspect="1" noChangeArrowheads="1"/>
                            </pic:cNvPicPr>
                          </pic:nvPicPr>
                          <pic:blipFill>
                            <a:blip r:embed="rId12"/>
                            <a:srcRect/>
                            <a:stretch>
                              <a:fillRect/>
                            </a:stretch>
                          </pic:blipFill>
                          <pic:spPr bwMode="auto">
                            <a:xfrm>
                              <a:off x="0" y="0"/>
                              <a:ext cx="285750" cy="333375"/>
                            </a:xfrm>
                            <a:prstGeom prst="rect">
                              <a:avLst/>
                            </a:prstGeom>
                            <a:noFill/>
                            <a:ln w="9525">
                              <a:noFill/>
                              <a:miter lim="800000"/>
                              <a:headEnd/>
                              <a:tailEnd/>
                            </a:ln>
                          </pic:spPr>
                        </pic:pic>
                      </a:graphicData>
                    </a:graphic>
                  </wp:anchor>
                </w:drawing>
              </w:r>
            </w:hyperlink>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κάποια που να ταιριάζει στην περίσταση.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265</w:t>
            </w:r>
            <w:r w:rsidRPr="00FF36A2">
              <w:rPr>
                <w:rFonts w:eastAsia="Times New Roman" w:cs="Times New Roman"/>
                <w:lang w:eastAsia="el-GR"/>
              </w:rPr>
              <w:t xml:space="preserve"> Δεν πρόκειται να εξιστορήσω τώρα, να πω με το όνομά τους,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όλους τους άθλους που κατόρθωσε με την υπομονή του ο Οδυσσέας·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τον ένα μόνο, αυτόν που τόλμησε κι έπραξε ο αντρείος εκείνος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268</w:t>
            </w:r>
            <w:r w:rsidRPr="00FF36A2">
              <w:rPr>
                <w:rFonts w:eastAsia="Times New Roman" w:cs="Times New Roman"/>
                <w:lang w:eastAsia="el-GR"/>
              </w:rPr>
              <w:t>-</w:t>
            </w:r>
            <w:r w:rsidRPr="00FF36A2">
              <w:rPr>
                <w:rFonts w:eastAsia="Times New Roman" w:cs="Times New Roman"/>
                <w:b/>
                <w:bCs/>
                <w:lang w:eastAsia="el-GR"/>
              </w:rPr>
              <w:t>69</w:t>
            </w:r>
            <w:r w:rsidRPr="00FF36A2">
              <w:rPr>
                <w:rFonts w:eastAsia="Times New Roman" w:cs="Times New Roman"/>
                <w:lang w:eastAsia="el-GR"/>
              </w:rPr>
              <w:t xml:space="preserve"> στη χώρα εκεί της Τροίας, όπου τα πάθη του πολέμου / οι Αχαιοί υποφέρατε.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270</w:t>
            </w:r>
            <w:r w:rsidRPr="00FF36A2">
              <w:rPr>
                <w:rFonts w:eastAsia="Times New Roman" w:cs="Times New Roman"/>
                <w:lang w:eastAsia="el-GR"/>
              </w:rPr>
              <w:t xml:space="preserve"> Μόνος του αυτός, πληγώνοντας το σώμα του με τις πιο άσχημες πληγές,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σ’ άθλια κουρέλια τύλιξε τους ώμους του, μοιάζοντας δούλος,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και γλίστρησε στην πόλη των εχθρών με τους μεγάλους δρόμους.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Έγινε άλλος άνθρωπος, την όψη παίρνοντας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ενός ζητιάνου (τέτοιον δεν θα ’βρισκες στα αργίτικα καράβια),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275</w:t>
            </w:r>
            <w:r w:rsidRPr="00FF36A2">
              <w:rPr>
                <w:rFonts w:eastAsia="Times New Roman" w:cs="Times New Roman"/>
                <w:lang w:eastAsia="el-GR"/>
              </w:rPr>
              <w:t xml:space="preserve"> κι έτσι παραλλαγμένος χώθηκε στης Τροίας το κάστρο.</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Οι άλλοι όλοι σαστισμένοι παραμέρισαν· μόνη μου εγώ τον αναγνώρισα,</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παρά την παραμόρφωσή του, και πήρα να τον δοκιμάζω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278-79</w:t>
            </w:r>
            <w:r w:rsidRPr="00FF36A2">
              <w:rPr>
                <w:rFonts w:eastAsia="Times New Roman" w:cs="Times New Roman"/>
                <w:lang w:eastAsia="el-GR"/>
              </w:rPr>
              <w:t xml:space="preserve"> με τις ερωτήσεις μου· εκείνος όμως, πονηρός και ξύπνιος, / όλο μου ξέφευγε.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280</w:t>
            </w:r>
            <w:r w:rsidRPr="00FF36A2">
              <w:rPr>
                <w:rFonts w:eastAsia="Times New Roman" w:cs="Times New Roman"/>
                <w:lang w:eastAsia="el-GR"/>
              </w:rPr>
              <w:t xml:space="preserve"> Και μόνο όταν πια τον έλουσα, τον άλειψα με λάδι,</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τον έντυσα με ρούχα καθαρά, ορκίστηκα όρκο βαρύ</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να μην τον φανερώσω πως βρίσκεται στους Τρώες ανάμεσα ο Οδυσσέας,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προτού γυρίσει πίσω στα γρήγορα καράβια του και στις σκηνές·</w:t>
            </w:r>
          </w:p>
          <w:p w:rsidR="00FF36A2" w:rsidRPr="00FF36A2" w:rsidRDefault="00834732" w:rsidP="00FF36A2">
            <w:pPr>
              <w:spacing w:before="100" w:beforeAutospacing="1" w:after="100" w:afterAutospacing="1" w:line="240" w:lineRule="auto"/>
              <w:ind w:left="75" w:right="75"/>
              <w:rPr>
                <w:rFonts w:eastAsia="Times New Roman" w:cs="Times New Roman"/>
                <w:lang w:eastAsia="el-GR"/>
              </w:rPr>
            </w:pPr>
            <w:hyperlink r:id="rId14" w:history="1">
              <w:r w:rsidR="00FF36A2" w:rsidRPr="00FF36A2">
                <w:rPr>
                  <w:rFonts w:eastAsia="Times New Roman" w:cs="Times New Roman"/>
                  <w:color w:val="0000FF"/>
                  <w:u w:val="single"/>
                  <w:lang w:eastAsia="el-GR"/>
                </w:rPr>
                <w:t>τότε μονάχα μου αποκάλυψε το τι είχαν βάλει οι Αχαιοί στον νου τους</w:t>
              </w:r>
            </w:hyperlink>
            <w:r w:rsidR="00FF36A2" w:rsidRPr="00FF36A2">
              <w:rPr>
                <w:rFonts w:eastAsia="Times New Roman" w:cs="Times New Roman"/>
                <w:lang w:eastAsia="el-GR"/>
              </w:rPr>
              <w:t xml:space="preserve">.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285</w:t>
            </w:r>
            <w:r w:rsidRPr="00FF36A2">
              <w:rPr>
                <w:rFonts w:eastAsia="Times New Roman" w:cs="Times New Roman"/>
                <w:lang w:eastAsia="el-GR"/>
              </w:rPr>
              <w:t xml:space="preserve"> Κι αφού πετσόκοψε Τρώες πολλούς με το μακρύ του, κοφτερό σπαθί,</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γύρισε στους Αργείους πίσω, ξέροντας πια πολύ καλά τον τόπο.</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Τσίριξαν τότε οι άλλες Τρωαδίτισσες· όμως εμένα γέμισε χαρά</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η καρδιά μου· γιατί είχα αλλάξει μέσα μου, ήθελα πια</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σπίτι μου να γυρίσω μετανιωμένη για την τύφλα μου, που μου τη φόρτωσε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290</w:t>
            </w:r>
            <w:r w:rsidRPr="00FF36A2">
              <w:rPr>
                <w:rFonts w:eastAsia="Times New Roman" w:cs="Times New Roman"/>
                <w:lang w:eastAsia="el-GR"/>
              </w:rPr>
              <w:t xml:space="preserve"> η Αφροδίτη· όταν με πήρε να με φέρει εδώ, μακριά</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απ’ τη γλυκιά πατρίδα μου και χωρισμένη από τη θυγατέρα μου,</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από την κάμαρή μου, τον νόμιμο άντρα μου, που βέβαια δεν υπολείπεται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σε τίποτε κι από κανένα, </w:t>
            </w:r>
            <w:bookmarkStart w:id="3" w:name="4"/>
            <w:r w:rsidR="00834732" w:rsidRPr="00FF36A2">
              <w:rPr>
                <w:rFonts w:eastAsia="Times New Roman" w:cs="Times New Roman"/>
                <w:lang w:eastAsia="el-GR"/>
              </w:rPr>
              <w:fldChar w:fldCharType="begin"/>
            </w:r>
            <w:r w:rsidRPr="00FF36A2">
              <w:rPr>
                <w:rFonts w:eastAsia="Times New Roman" w:cs="Times New Roman"/>
                <w:lang w:eastAsia="el-GR"/>
              </w:rPr>
              <w:instrText xml:space="preserve"> HYPERLINK "javascript:" \o "" </w:instrText>
            </w:r>
            <w:r w:rsidR="00834732" w:rsidRPr="00FF36A2">
              <w:rPr>
                <w:rFonts w:eastAsia="Times New Roman" w:cs="Times New Roman"/>
                <w:lang w:eastAsia="el-GR"/>
              </w:rPr>
              <w:fldChar w:fldCharType="separate"/>
            </w:r>
            <w:r w:rsidRPr="00FF36A2">
              <w:rPr>
                <w:rFonts w:eastAsia="Times New Roman" w:cs="Times New Roman"/>
                <w:color w:val="0000FF"/>
                <w:u w:val="single"/>
                <w:lang w:eastAsia="el-GR"/>
              </w:rPr>
              <w:t>4</w:t>
            </w:r>
            <w:r w:rsidR="00834732" w:rsidRPr="00FF36A2">
              <w:rPr>
                <w:rFonts w:eastAsia="Times New Roman" w:cs="Times New Roman"/>
                <w:lang w:eastAsia="el-GR"/>
              </w:rPr>
              <w:fldChar w:fldCharType="end"/>
            </w:r>
            <w:bookmarkEnd w:id="3"/>
            <w:r w:rsidRPr="00FF36A2">
              <w:rPr>
                <w:rFonts w:eastAsia="Times New Roman" w:cs="Times New Roman"/>
                <w:lang w:eastAsia="el-GR"/>
              </w:rPr>
              <w:t xml:space="preserve"> μήτε στη γνώση του μήτε στην ομορφιά.»</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Αμέσως μίλησε ο ξανθός Μενέλαος, της είπε: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295</w:t>
            </w:r>
            <w:r w:rsidRPr="00FF36A2">
              <w:rPr>
                <w:rFonts w:eastAsia="Times New Roman" w:cs="Times New Roman"/>
                <w:lang w:eastAsia="el-GR"/>
              </w:rPr>
              <w:t xml:space="preserve"> «Όλα σου δίκαια και σωστά, γυναίκα, και καλά τα ιστόρησες.</w:t>
            </w:r>
            <w:r w:rsidRPr="00FF36A2">
              <w:rPr>
                <w:rFonts w:eastAsia="Times New Roman" w:cs="Times New Roman"/>
                <w:lang w:eastAsia="el-GR"/>
              </w:rPr>
              <w:br/>
              <w:t xml:space="preserve">Αλλά κι εγώ, που γνώρισα πολλών ανθρώπων γνώμη και γνώση,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γιατί τριγύρισα σε τόσα ξένα μέρη, ποτέ μου ως τώρα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τα μάτια μου δεν είδαν κάποιον που να ’χει την καρδιά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του καρτερόψυχου Οδυσσέα.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300</w:t>
            </w:r>
            <w:r w:rsidRPr="00FF36A2">
              <w:rPr>
                <w:rFonts w:eastAsia="Times New Roman" w:cs="Times New Roman"/>
                <w:lang w:eastAsia="el-GR"/>
              </w:rPr>
              <w:t xml:space="preserve"> Παράδειγμα το τι κατόρθωσε και πήρε επάνω του ο αντρείος εκείνος,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μέσα στο ξύλινο άλογο, όπου, δίχως εξαίρεση, καθίσαμε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απ’ τους Αργείους οι άριστοι, τον φόνο και τον θάνατο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να φέρουμε στους Τρώες.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Κι ήλθες εκεί κι εσύ· μπορεί και κάποιος δαίμονας να σε παρότρυνε,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305</w:t>
            </w:r>
            <w:r w:rsidRPr="00FF36A2">
              <w:rPr>
                <w:rFonts w:eastAsia="Times New Roman" w:cs="Times New Roman"/>
                <w:lang w:eastAsia="el-GR"/>
              </w:rPr>
              <w:t xml:space="preserve"> που γύρευε τιμή και δόξα στους Τρώες να προσφέρει [...].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307</w:t>
            </w:r>
            <w:r w:rsidRPr="00FF36A2">
              <w:rPr>
                <w:rFonts w:eastAsia="Times New Roman" w:cs="Times New Roman"/>
                <w:lang w:eastAsia="el-GR"/>
              </w:rPr>
              <w:t xml:space="preserve"> Έφερες τότε γύρο τρεις φορές, ψηλάφησαν τα δάχτυλά σου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την κοιλιά του αλόγου, και πήρες να καλείς με το όνομά τους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τους αριστείς των Δαναών, </w:t>
            </w:r>
            <w:bookmarkStart w:id="4" w:name="5"/>
            <w:r w:rsidR="00834732" w:rsidRPr="00FF36A2">
              <w:rPr>
                <w:rFonts w:eastAsia="Times New Roman" w:cs="Times New Roman"/>
                <w:lang w:eastAsia="el-GR"/>
              </w:rPr>
              <w:fldChar w:fldCharType="begin"/>
            </w:r>
            <w:r w:rsidRPr="00FF36A2">
              <w:rPr>
                <w:rFonts w:eastAsia="Times New Roman" w:cs="Times New Roman"/>
                <w:lang w:eastAsia="el-GR"/>
              </w:rPr>
              <w:instrText xml:space="preserve"> HYPERLINK "javascript:" \o "" </w:instrText>
            </w:r>
            <w:r w:rsidR="00834732" w:rsidRPr="00FF36A2">
              <w:rPr>
                <w:rFonts w:eastAsia="Times New Roman" w:cs="Times New Roman"/>
                <w:lang w:eastAsia="el-GR"/>
              </w:rPr>
              <w:fldChar w:fldCharType="separate"/>
            </w:r>
            <w:r w:rsidRPr="00FF36A2">
              <w:rPr>
                <w:rFonts w:eastAsia="Times New Roman" w:cs="Times New Roman"/>
                <w:color w:val="0000FF"/>
                <w:u w:val="single"/>
                <w:lang w:eastAsia="el-GR"/>
              </w:rPr>
              <w:t>5</w:t>
            </w:r>
            <w:r w:rsidR="00834732" w:rsidRPr="00FF36A2">
              <w:rPr>
                <w:rFonts w:eastAsia="Times New Roman" w:cs="Times New Roman"/>
                <w:lang w:eastAsia="el-GR"/>
              </w:rPr>
              <w:fldChar w:fldCharType="end"/>
            </w:r>
            <w:bookmarkEnd w:id="4"/>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310</w:t>
            </w:r>
            <w:r w:rsidRPr="00FF36A2">
              <w:rPr>
                <w:rFonts w:eastAsia="Times New Roman" w:cs="Times New Roman"/>
                <w:lang w:eastAsia="el-GR"/>
              </w:rPr>
              <w:t xml:space="preserve"> με μια φωνή ολόιδια της γυναίκας κάθε Αργείου.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Εγώ και του Τυδέα ο γιος κι ο θείος Οδυσσέας,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οι τρεις εκεί στη μέση καθισμένοι, σ’ ακούσαμε να μας καλείς.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Κι ενώ οι δυο μας πεταχτήκαμε, μας συνεπήρε ο πόθος ή έξω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από το άλογο να βγούμε ή από μέσα να σου αποκριθούμε,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315</w:t>
            </w:r>
            <w:r w:rsidRPr="00FF36A2">
              <w:rPr>
                <w:rFonts w:eastAsia="Times New Roman" w:cs="Times New Roman"/>
                <w:lang w:eastAsia="el-GR"/>
              </w:rPr>
              <w:t xml:space="preserve"> ο Οδυσσέας μάς κρατούσε και τη λαχτάρα μας εμπόδιζε.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627</w:t>
            </w:r>
            <w:r w:rsidRPr="00FF36A2">
              <w:rPr>
                <w:rFonts w:eastAsia="Times New Roman" w:cs="Times New Roman"/>
                <w:lang w:eastAsia="el-GR"/>
              </w:rPr>
              <w:t xml:space="preserve"> ‟Γιος του Λαέρτη, τόπος του η Ιθάκη·</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τον είδα σ’ ένα απόμακρο νησί, να χύνει μαύρο δάκρυ</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στο μέγαρο της νύμφης Καλυψώς, που άθελά του τον κρατεί</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630</w:t>
            </w:r>
            <w:r w:rsidRPr="00FF36A2">
              <w:rPr>
                <w:rFonts w:eastAsia="Times New Roman" w:cs="Times New Roman"/>
                <w:lang w:eastAsia="el-GR"/>
              </w:rPr>
              <w:t xml:space="preserve"> δικό της· </w:t>
            </w:r>
            <w:hyperlink r:id="rId15" w:history="1">
              <w:r w:rsidRPr="00FF36A2">
                <w:rPr>
                  <w:rFonts w:eastAsia="Times New Roman" w:cs="Times New Roman"/>
                  <w:color w:val="0000FF"/>
                  <w:u w:val="single"/>
                  <w:lang w:eastAsia="el-GR"/>
                </w:rPr>
                <w:t>κι εκείνος δεν μπορεί να βρει πατρίδα</w:t>
              </w:r>
            </w:hyperlink>
            <w:r w:rsidRPr="00FF36A2">
              <w:rPr>
                <w:rFonts w:eastAsia="Times New Roman" w:cs="Times New Roman"/>
                <w:lang w:eastAsia="el-GR"/>
              </w:rPr>
              <w:t>,</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του λείπουν καράβια με κουπιά, του λείπουν σύντροφοι,</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για να τον ταξιδέψουν </w:t>
            </w:r>
            <w:bookmarkStart w:id="5" w:name="6"/>
            <w:r w:rsidR="00834732" w:rsidRPr="00FF36A2">
              <w:rPr>
                <w:rFonts w:eastAsia="Times New Roman" w:cs="Times New Roman"/>
                <w:lang w:eastAsia="el-GR"/>
              </w:rPr>
              <w:fldChar w:fldCharType="begin"/>
            </w:r>
            <w:r w:rsidRPr="00FF36A2">
              <w:rPr>
                <w:rFonts w:eastAsia="Times New Roman" w:cs="Times New Roman"/>
                <w:lang w:eastAsia="el-GR"/>
              </w:rPr>
              <w:instrText xml:space="preserve"> HYPERLINK "javascript:" \o "" </w:instrText>
            </w:r>
            <w:r w:rsidR="00834732" w:rsidRPr="00FF36A2">
              <w:rPr>
                <w:rFonts w:eastAsia="Times New Roman" w:cs="Times New Roman"/>
                <w:lang w:eastAsia="el-GR"/>
              </w:rPr>
              <w:fldChar w:fldCharType="separate"/>
            </w:r>
            <w:r w:rsidRPr="00FF36A2">
              <w:rPr>
                <w:rFonts w:eastAsia="Times New Roman" w:cs="Times New Roman"/>
                <w:color w:val="0000FF"/>
                <w:u w:val="single"/>
                <w:lang w:eastAsia="el-GR"/>
              </w:rPr>
              <w:t>6</w:t>
            </w:r>
            <w:r w:rsidR="00834732" w:rsidRPr="00FF36A2">
              <w:rPr>
                <w:rFonts w:eastAsia="Times New Roman" w:cs="Times New Roman"/>
                <w:lang w:eastAsia="el-GR"/>
              </w:rPr>
              <w:fldChar w:fldCharType="end"/>
            </w:r>
            <w:bookmarkEnd w:id="5"/>
            <w:r w:rsidRPr="00FF36A2">
              <w:rPr>
                <w:rFonts w:eastAsia="Times New Roman" w:cs="Times New Roman"/>
                <w:lang w:eastAsia="el-GR"/>
              </w:rPr>
              <w:t xml:space="preserve"> στην πλατιά ράχη της θάλασσας. </w:t>
            </w:r>
          </w:p>
          <w:tbl>
            <w:tblPr>
              <w:tblW w:w="7500" w:type="dxa"/>
              <w:jc w:val="right"/>
              <w:shd w:val="clear" w:color="auto" w:fill="D2EEF7"/>
              <w:tblCellMar>
                <w:top w:w="15" w:type="dxa"/>
                <w:left w:w="15" w:type="dxa"/>
                <w:bottom w:w="15" w:type="dxa"/>
                <w:right w:w="15" w:type="dxa"/>
              </w:tblCellMar>
              <w:tblLook w:val="04A0"/>
            </w:tblPr>
            <w:tblGrid>
              <w:gridCol w:w="6749"/>
              <w:gridCol w:w="751"/>
            </w:tblGrid>
            <w:tr w:rsidR="00FF36A2" w:rsidRPr="00FF36A2">
              <w:trPr>
                <w:jc w:val="right"/>
              </w:trPr>
              <w:tc>
                <w:tcPr>
                  <w:tcW w:w="0" w:type="auto"/>
                  <w:shd w:val="clear" w:color="auto" w:fill="D2EEF7"/>
                  <w:vAlign w:val="center"/>
                  <w:hideMark/>
                </w:tcPr>
                <w:p w:rsidR="00FF36A2" w:rsidRPr="00FF36A2" w:rsidRDefault="00FF36A2" w:rsidP="00FF36A2">
                  <w:pPr>
                    <w:spacing w:after="0" w:line="240" w:lineRule="auto"/>
                    <w:jc w:val="right"/>
                    <w:rPr>
                      <w:rFonts w:eastAsia="Times New Roman" w:cs="Times New Roman"/>
                      <w:lang w:eastAsia="el-GR"/>
                    </w:rPr>
                  </w:pPr>
                  <w:r w:rsidRPr="00FF36A2">
                    <w:rPr>
                      <w:rFonts w:eastAsia="Times New Roman" w:cs="Times New Roman"/>
                      <w:b/>
                      <w:bCs/>
                      <w:color w:val="0000FF"/>
                      <w:lang w:eastAsia="el-GR"/>
                    </w:rPr>
                    <w:t>Απάντησε σε ερωτήσεις κατανόησης πατώντας την εικόνα</w:t>
                  </w:r>
                </w:p>
              </w:tc>
              <w:tc>
                <w:tcPr>
                  <w:tcW w:w="0" w:type="auto"/>
                  <w:shd w:val="clear" w:color="auto" w:fill="D2EEF7"/>
                  <w:vAlign w:val="center"/>
                  <w:hideMark/>
                </w:tcPr>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noProof/>
                      <w:color w:val="0000FF"/>
                      <w:lang w:eastAsia="el-GR"/>
                    </w:rPr>
                    <w:drawing>
                      <wp:inline distT="0" distB="0" distL="0" distR="0">
                        <wp:extent cx="333375" cy="304800"/>
                        <wp:effectExtent l="19050" t="0" r="9525" b="0"/>
                        <wp:docPr id="30" name="Picture 30" descr="http://users.sch.gr/ipap/Ellinikos%20Politismos/Yliko/OMHROS%20ODYSSEIA/ody-ask/aporia.jpg">
                          <a:hlinkClick xmlns:a="http://schemas.openxmlformats.org/drawingml/2006/main" r:id="rId16" tgtFrame="&quot;_blank&quot;" tooltip="&quot;Ερωτήσεις κατανόησης της ενότητα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users.sch.gr/ipap/Ellinikos%20Politismos/Yliko/OMHROS%20ODYSSEIA/ody-ask/aporia.jpg">
                                  <a:hlinkClick r:id="rId16" tgtFrame="&quot;_blank&quot;" tooltip="&quot;Ερωτήσεις κατανόησης της ενότητας&quot;"/>
                                </pic:cNvPr>
                                <pic:cNvPicPr>
                                  <a:picLocks noChangeAspect="1" noChangeArrowheads="1"/>
                                </pic:cNvPicPr>
                              </pic:nvPicPr>
                              <pic:blipFill>
                                <a:blip r:embed="rId17"/>
                                <a:srcRect/>
                                <a:stretch>
                                  <a:fillRect/>
                                </a:stretch>
                              </pic:blipFill>
                              <pic:spPr bwMode="auto">
                                <a:xfrm>
                                  <a:off x="0" y="0"/>
                                  <a:ext cx="333375" cy="304800"/>
                                </a:xfrm>
                                <a:prstGeom prst="rect">
                                  <a:avLst/>
                                </a:prstGeom>
                                <a:noFill/>
                                <a:ln w="9525">
                                  <a:noFill/>
                                  <a:miter lim="800000"/>
                                  <a:headEnd/>
                                  <a:tailEnd/>
                                </a:ln>
                              </pic:spPr>
                            </pic:pic>
                          </a:graphicData>
                        </a:graphic>
                      </wp:inline>
                    </w:drawing>
                  </w:r>
                </w:p>
              </w:tc>
            </w:tr>
          </w:tbl>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jc w:val="center"/>
              <w:rPr>
                <w:rFonts w:eastAsia="Times New Roman" w:cs="Times New Roman"/>
                <w:lang w:eastAsia="el-GR"/>
              </w:rPr>
            </w:pPr>
            <w:r w:rsidRPr="00FF36A2">
              <w:rPr>
                <w:rFonts w:eastAsia="Times New Roman" w:cs="Times New Roman"/>
                <w:noProof/>
                <w:color w:val="0000FF"/>
                <w:lang w:eastAsia="el-GR"/>
              </w:rPr>
              <w:drawing>
                <wp:inline distT="0" distB="0" distL="0" distR="0">
                  <wp:extent cx="352425" cy="238125"/>
                  <wp:effectExtent l="19050" t="0" r="9525" b="0"/>
                  <wp:docPr id="31" name="Picture 31"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users.sch.gr/ipap/Ellinikos%20Politismos/Yliko/OMHROS%20ODYSSEIA/Odysseia/happy.gif">
                            <a:hlinkClick r:id="rId5" tooltip="&quot;αρχή&quot;"/>
                          </pic:cNvPr>
                          <pic:cNvPicPr>
                            <a:picLocks noChangeAspect="1" noChangeArrowheads="1"/>
                          </pic:cNvPicPr>
                        </pic:nvPicPr>
                        <pic:blipFill>
                          <a:blip r:embed="rId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1800" w:type="dxa"/>
            <w:tcBorders>
              <w:top w:val="nil"/>
              <w:left w:val="nil"/>
              <w:bottom w:val="nil"/>
              <w:right w:val="nil"/>
            </w:tcBorders>
            <w:shd w:val="clear" w:color="auto" w:fill="F3F3F3"/>
            <w:hideMark/>
          </w:tcPr>
          <w:p w:rsidR="00FF36A2" w:rsidRPr="00FF36A2" w:rsidRDefault="00FF36A2" w:rsidP="00FF36A2">
            <w:pPr>
              <w:spacing w:after="0" w:line="240" w:lineRule="auto"/>
              <w:jc w:val="center"/>
              <w:rPr>
                <w:rFonts w:eastAsia="Times New Roman" w:cs="Times New Roman"/>
                <w:lang w:eastAsia="el-GR"/>
              </w:rPr>
            </w:pPr>
          </w:p>
        </w:tc>
      </w:tr>
      <w:tr w:rsidR="00FF36A2" w:rsidRPr="00FF36A2" w:rsidTr="00FF36A2">
        <w:tc>
          <w:tcPr>
            <w:tcW w:w="1800" w:type="dxa"/>
            <w:vMerge w:val="restart"/>
            <w:tcBorders>
              <w:top w:val="nil"/>
              <w:left w:val="nil"/>
              <w:bottom w:val="nil"/>
              <w:right w:val="nil"/>
            </w:tcBorders>
            <w:shd w:val="clear" w:color="auto" w:fill="F3F3F3"/>
            <w:hideMark/>
          </w:tcPr>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lang w:eastAsia="el-GR"/>
              </w:rPr>
              <w:t> </w:t>
            </w:r>
          </w:p>
        </w:tc>
        <w:tc>
          <w:tcPr>
            <w:tcW w:w="9900" w:type="dxa"/>
            <w:tcBorders>
              <w:top w:val="nil"/>
              <w:left w:val="nil"/>
              <w:bottom w:val="nil"/>
              <w:right w:val="nil"/>
            </w:tcBorders>
            <w:shd w:val="clear" w:color="auto" w:fill="FFFFFF"/>
            <w:hideMark/>
          </w:tcPr>
          <w:p w:rsidR="00FF36A2" w:rsidRPr="00FF36A2" w:rsidRDefault="00FF36A2" w:rsidP="00FF36A2">
            <w:pPr>
              <w:spacing w:after="0" w:line="240" w:lineRule="auto"/>
              <w:jc w:val="center"/>
              <w:rPr>
                <w:rFonts w:eastAsia="Times New Roman" w:cs="Times New Roman"/>
                <w:b/>
                <w:bCs/>
                <w:lang w:eastAsia="el-GR"/>
              </w:rPr>
            </w:pPr>
            <w:r w:rsidRPr="00FF36A2">
              <w:rPr>
                <w:rFonts w:eastAsia="Times New Roman" w:cs="Times New Roman"/>
                <w:b/>
                <w:bCs/>
                <w:lang w:eastAsia="el-GR"/>
              </w:rPr>
              <w:t>Σημειώσεις</w:t>
            </w:r>
          </w:p>
        </w:tc>
        <w:tc>
          <w:tcPr>
            <w:tcW w:w="1800" w:type="dxa"/>
            <w:vMerge w:val="restart"/>
            <w:tcBorders>
              <w:top w:val="nil"/>
              <w:left w:val="nil"/>
              <w:bottom w:val="nil"/>
              <w:right w:val="nil"/>
            </w:tcBorders>
            <w:shd w:val="clear" w:color="auto" w:fill="F3F3F3"/>
            <w:hideMark/>
          </w:tcPr>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lang w:eastAsia="el-GR"/>
              </w:rPr>
              <w:t> </w:t>
            </w: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bookmarkStart w:id="6" w:name="s3"/>
        <w:tc>
          <w:tcPr>
            <w:tcW w:w="9900" w:type="dxa"/>
            <w:tcBorders>
              <w:top w:val="nil"/>
              <w:left w:val="nil"/>
              <w:bottom w:val="nil"/>
              <w:right w:val="nil"/>
            </w:tcBorders>
            <w:shd w:val="clear" w:color="auto" w:fill="D2EEF7"/>
            <w:hideMark/>
          </w:tcPr>
          <w:p w:rsidR="00FF36A2" w:rsidRPr="00FF36A2" w:rsidRDefault="0083473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fldChar w:fldCharType="begin"/>
            </w:r>
            <w:r w:rsidR="00FF36A2" w:rsidRPr="00FF36A2">
              <w:rPr>
                <w:rFonts w:eastAsia="Times New Roman" w:cs="Times New Roman"/>
                <w:b/>
                <w:bCs/>
                <w:lang w:eastAsia="el-GR"/>
              </w:rPr>
              <w:instrText xml:space="preserve"> HYPERLINK "http://users.sch.gr/ipap/Ellinikos%20Politismos/Yliko/OMHROS%20ODYSSEIA/Odysseia/Didaskontas-Odysseia06.htm" \l "3" </w:instrText>
            </w:r>
            <w:r w:rsidRPr="00FF36A2">
              <w:rPr>
                <w:rFonts w:eastAsia="Times New Roman" w:cs="Times New Roman"/>
                <w:b/>
                <w:bCs/>
                <w:lang w:eastAsia="el-GR"/>
              </w:rPr>
              <w:fldChar w:fldCharType="separate"/>
            </w:r>
            <w:r w:rsidR="00FF36A2" w:rsidRPr="00FF36A2">
              <w:rPr>
                <w:rFonts w:eastAsia="Times New Roman" w:cs="Times New Roman"/>
                <w:b/>
                <w:bCs/>
                <w:color w:val="0000FF"/>
                <w:u w:val="single"/>
                <w:lang w:eastAsia="el-GR"/>
              </w:rPr>
              <w:t>3</w:t>
            </w:r>
            <w:r w:rsidRPr="00FF36A2">
              <w:rPr>
                <w:rFonts w:eastAsia="Times New Roman" w:cs="Times New Roman"/>
                <w:b/>
                <w:bCs/>
                <w:lang w:eastAsia="el-GR"/>
              </w:rPr>
              <w:fldChar w:fldCharType="end"/>
            </w:r>
            <w:bookmarkEnd w:id="6"/>
            <w:r w:rsidR="00FF36A2" w:rsidRPr="00FF36A2">
              <w:rPr>
                <w:rFonts w:eastAsia="Times New Roman" w:cs="Times New Roman"/>
                <w:lang w:eastAsia="el-GR"/>
              </w:rPr>
              <w:t>.</w:t>
            </w:r>
            <w:r w:rsidR="00FF36A2" w:rsidRPr="00FF36A2">
              <w:rPr>
                <w:rFonts w:eastAsia="Times New Roman" w:cs="Times New Roman"/>
                <w:color w:val="0000FF"/>
                <w:lang w:eastAsia="el-GR"/>
              </w:rPr>
              <w:t xml:space="preserve"> </w:t>
            </w:r>
            <w:r w:rsidR="00FF36A2" w:rsidRPr="00FF36A2">
              <w:rPr>
                <w:rFonts w:eastAsia="Times New Roman" w:cs="Times New Roman"/>
                <w:b/>
                <w:bCs/>
                <w:color w:val="0000FF"/>
                <w:lang w:eastAsia="el-GR"/>
              </w:rPr>
              <w:t>αναδρομική διήγηση</w:t>
            </w:r>
            <w:r w:rsidR="00FF36A2" w:rsidRPr="00FF36A2">
              <w:rPr>
                <w:rFonts w:eastAsia="Times New Roman" w:cs="Times New Roman"/>
                <w:lang w:eastAsia="el-GR"/>
              </w:rPr>
              <w:t>: Εξιστόρηση γεγονότων του παρελθόντος μέσα στη σκηνοθεσία του παρόντος (π.χ., η Ελένη και ο Μενέλαος αναφέρονται τώρα σε γεγονότα του Τρωικού πολέμου)· πρβλ. τον αγγλικό όρο flash back.</w:t>
            </w:r>
          </w:p>
          <w:bookmarkStart w:id="7" w:name="s4"/>
          <w:p w:rsidR="00FF36A2" w:rsidRPr="00FF36A2" w:rsidRDefault="0083473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fldChar w:fldCharType="begin"/>
            </w:r>
            <w:r w:rsidR="00FF36A2" w:rsidRPr="00FF36A2">
              <w:rPr>
                <w:rFonts w:eastAsia="Times New Roman" w:cs="Times New Roman"/>
                <w:b/>
                <w:bCs/>
                <w:lang w:eastAsia="el-GR"/>
              </w:rPr>
              <w:instrText xml:space="preserve"> HYPERLINK "http://users.sch.gr/ipap/Ellinikos%20Politismos/Yliko/OMHROS%20ODYSSEIA/Odysseia/Didaskontas-Odysseia06.htm" \l "4" </w:instrText>
            </w:r>
            <w:r w:rsidRPr="00FF36A2">
              <w:rPr>
                <w:rFonts w:eastAsia="Times New Roman" w:cs="Times New Roman"/>
                <w:b/>
                <w:bCs/>
                <w:lang w:eastAsia="el-GR"/>
              </w:rPr>
              <w:fldChar w:fldCharType="separate"/>
            </w:r>
            <w:r w:rsidR="00FF36A2" w:rsidRPr="00FF36A2">
              <w:rPr>
                <w:rFonts w:eastAsia="Times New Roman" w:cs="Times New Roman"/>
                <w:b/>
                <w:bCs/>
                <w:color w:val="0000FF"/>
                <w:u w:val="single"/>
                <w:lang w:eastAsia="el-GR"/>
              </w:rPr>
              <w:t>4</w:t>
            </w:r>
            <w:r w:rsidRPr="00FF36A2">
              <w:rPr>
                <w:rFonts w:eastAsia="Times New Roman" w:cs="Times New Roman"/>
                <w:b/>
                <w:bCs/>
                <w:lang w:eastAsia="el-GR"/>
              </w:rPr>
              <w:fldChar w:fldCharType="end"/>
            </w:r>
            <w:bookmarkEnd w:id="7"/>
            <w:r w:rsidR="00FF36A2" w:rsidRPr="00FF36A2">
              <w:rPr>
                <w:rFonts w:eastAsia="Times New Roman" w:cs="Times New Roman"/>
                <w:lang w:eastAsia="el-GR"/>
              </w:rPr>
              <w:t>. (στ 287-93) Στους στίχους αυτούς η Ελένη παρουσιάζει τη συζυγική της απιστία ως έργο της Αφροδίτης (ότι η θεά τής θόλωσε τον νου), και τώρα φαίνεται μετανιωμένη· πρβλ. τη διαφορετική στάση της στη διήγηση του Μενέλαου, πιο κάτω, 304 κ.ε., που αποδίδεται μάλλον σε θεϊκή παρότρυνση. Κατά τη μελέτη της Ιλιάδας θα φανεί σαφέστερα ότι η στάση της δεν ήταν σταθερή.</w:t>
            </w:r>
          </w:p>
          <w:bookmarkStart w:id="8" w:name="σ5"/>
          <w:p w:rsidR="00FF36A2" w:rsidRPr="00FF36A2" w:rsidRDefault="0083473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fldChar w:fldCharType="begin"/>
            </w:r>
            <w:r w:rsidR="00FF36A2" w:rsidRPr="00FF36A2">
              <w:rPr>
                <w:rFonts w:eastAsia="Times New Roman" w:cs="Times New Roman"/>
                <w:b/>
                <w:bCs/>
                <w:lang w:eastAsia="el-GR"/>
              </w:rPr>
              <w:instrText xml:space="preserve"> HYPERLINK "http://users.sch.gr/ipap/Ellinikos%20Politismos/Yliko/OMHROS%20ODYSSEIA/Odysseia/Didaskontas-Odysseia06.htm" \l "5" </w:instrText>
            </w:r>
            <w:r w:rsidRPr="00FF36A2">
              <w:rPr>
                <w:rFonts w:eastAsia="Times New Roman" w:cs="Times New Roman"/>
                <w:b/>
                <w:bCs/>
                <w:lang w:eastAsia="el-GR"/>
              </w:rPr>
              <w:fldChar w:fldCharType="separate"/>
            </w:r>
            <w:r w:rsidR="00FF36A2" w:rsidRPr="00FF36A2">
              <w:rPr>
                <w:rFonts w:eastAsia="Times New Roman" w:cs="Times New Roman"/>
                <w:b/>
                <w:bCs/>
                <w:color w:val="0000FF"/>
                <w:u w:val="single"/>
                <w:lang w:eastAsia="el-GR"/>
              </w:rPr>
              <w:t>5</w:t>
            </w:r>
            <w:r w:rsidRPr="00FF36A2">
              <w:rPr>
                <w:rFonts w:eastAsia="Times New Roman" w:cs="Times New Roman"/>
                <w:b/>
                <w:bCs/>
                <w:lang w:eastAsia="el-GR"/>
              </w:rPr>
              <w:fldChar w:fldCharType="end"/>
            </w:r>
            <w:bookmarkEnd w:id="8"/>
            <w:r w:rsidR="00FF36A2" w:rsidRPr="00FF36A2">
              <w:rPr>
                <w:rFonts w:eastAsia="Times New Roman" w:cs="Times New Roman"/>
                <w:lang w:eastAsia="el-GR"/>
              </w:rPr>
              <w:t xml:space="preserve">. (στ. 309) </w:t>
            </w:r>
            <w:r w:rsidR="00FF36A2" w:rsidRPr="00FF36A2">
              <w:rPr>
                <w:rFonts w:eastAsia="Times New Roman" w:cs="Times New Roman"/>
                <w:b/>
                <w:bCs/>
                <w:color w:val="0000FF"/>
                <w:lang w:eastAsia="el-GR"/>
              </w:rPr>
              <w:t>τους αριστείς των Δαναών:</w:t>
            </w:r>
            <w:r w:rsidR="00FF36A2" w:rsidRPr="00FF36A2">
              <w:rPr>
                <w:rFonts w:eastAsia="Times New Roman" w:cs="Times New Roman"/>
                <w:lang w:eastAsia="el-GR"/>
              </w:rPr>
              <w:t xml:space="preserve"> τους άριστους /τους γενναιότερους από τους Δαναούς, τους Έλληνες δηλαδή.</w:t>
            </w:r>
          </w:p>
          <w:bookmarkStart w:id="9" w:name="s6"/>
          <w:p w:rsidR="00FF36A2" w:rsidRPr="00FF36A2" w:rsidRDefault="0083473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fldChar w:fldCharType="begin"/>
            </w:r>
            <w:r w:rsidR="00FF36A2" w:rsidRPr="00FF36A2">
              <w:rPr>
                <w:rFonts w:eastAsia="Times New Roman" w:cs="Times New Roman"/>
                <w:b/>
                <w:bCs/>
                <w:lang w:eastAsia="el-GR"/>
              </w:rPr>
              <w:instrText xml:space="preserve"> HYPERLINK "http://users.sch.gr/ipap/Ellinikos%20Politismos/Yliko/OMHROS%20ODYSSEIA/Odysseia/Didaskontas-Odysseia06.htm" \l "6" </w:instrText>
            </w:r>
            <w:r w:rsidRPr="00FF36A2">
              <w:rPr>
                <w:rFonts w:eastAsia="Times New Roman" w:cs="Times New Roman"/>
                <w:b/>
                <w:bCs/>
                <w:lang w:eastAsia="el-GR"/>
              </w:rPr>
              <w:fldChar w:fldCharType="separate"/>
            </w:r>
            <w:r w:rsidR="00FF36A2" w:rsidRPr="00FF36A2">
              <w:rPr>
                <w:rFonts w:eastAsia="Times New Roman" w:cs="Times New Roman"/>
                <w:b/>
                <w:bCs/>
                <w:color w:val="0000FF"/>
                <w:u w:val="single"/>
                <w:lang w:eastAsia="el-GR"/>
              </w:rPr>
              <w:t>6</w:t>
            </w:r>
            <w:r w:rsidRPr="00FF36A2">
              <w:rPr>
                <w:rFonts w:eastAsia="Times New Roman" w:cs="Times New Roman"/>
                <w:b/>
                <w:bCs/>
                <w:lang w:eastAsia="el-GR"/>
              </w:rPr>
              <w:fldChar w:fldCharType="end"/>
            </w:r>
            <w:bookmarkEnd w:id="9"/>
            <w:r w:rsidR="00FF36A2" w:rsidRPr="00FF36A2">
              <w:rPr>
                <w:rFonts w:eastAsia="Times New Roman" w:cs="Times New Roman"/>
                <w:lang w:eastAsia="el-GR"/>
              </w:rPr>
              <w:t>. (στ. 627-32) Εδώ ο θαλάσσιος θεός Πρωτέας, που είχε προφητικές ικανότητες και γνώριζε «της θάλασσας τα βάθη», πληροφορεί τον Μενέλαο για την κατάσταση στην οποία βρισκόταν ο Οδυσσέας πριν από τρία χρόνια, και αυτό μόνο μαθαίνει τώρα ο Τηλέμαχος για τον πατέρα του (που οι ακροατές το γνωρίζουν από την αρχή). – Ο Πρωτέας είχε και την ιδιότητα να αλλάζει μορφές· από το όνομά του παράγεται το επίθετο πρωτεϊκός: εκείνος που αλλάζει μορφή ή ιδέες.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jc w:val="center"/>
              <w:rPr>
                <w:rFonts w:eastAsia="Times New Roman" w:cs="Times New Roman"/>
                <w:lang w:eastAsia="el-GR"/>
              </w:rPr>
            </w:pPr>
            <w:r w:rsidRPr="00FF36A2">
              <w:rPr>
                <w:rFonts w:eastAsia="Times New Roman" w:cs="Times New Roman"/>
                <w:noProof/>
                <w:color w:val="0000FF"/>
                <w:lang w:eastAsia="el-GR"/>
              </w:rPr>
              <w:drawing>
                <wp:inline distT="0" distB="0" distL="0" distR="0">
                  <wp:extent cx="352425" cy="238125"/>
                  <wp:effectExtent l="19050" t="0" r="9525" b="0"/>
                  <wp:docPr id="35" name="Picture 35"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sers.sch.gr/ipap/Ellinikos%20Politismos/Yliko/OMHROS%20ODYSSEIA/Odysseia/happy.gif">
                            <a:hlinkClick r:id="rId5" tooltip="&quot;αρχή&quot;"/>
                          </pic:cNvPr>
                          <pic:cNvPicPr>
                            <a:picLocks noChangeAspect="1" noChangeArrowheads="1"/>
                          </pic:cNvPicPr>
                        </pic:nvPicPr>
                        <pic:blipFill>
                          <a:blip r:embed="rId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bookmarkStart w:id="10" w:name="Β"/>
        <w:tc>
          <w:tcPr>
            <w:tcW w:w="9900" w:type="dxa"/>
            <w:tcBorders>
              <w:top w:val="nil"/>
              <w:left w:val="nil"/>
              <w:bottom w:val="nil"/>
              <w:right w:val="nil"/>
            </w:tcBorders>
            <w:shd w:val="clear" w:color="auto" w:fill="FFFFFF"/>
            <w:hideMark/>
          </w:tcPr>
          <w:p w:rsidR="00FF36A2" w:rsidRPr="00FF36A2" w:rsidRDefault="00834732" w:rsidP="00FF36A2">
            <w:pPr>
              <w:spacing w:after="0" w:line="240" w:lineRule="auto"/>
              <w:jc w:val="center"/>
              <w:rPr>
                <w:rFonts w:eastAsia="Times New Roman" w:cs="Times New Roman"/>
                <w:b/>
                <w:bCs/>
                <w:lang w:eastAsia="el-GR"/>
              </w:rPr>
            </w:pPr>
            <w:r w:rsidRPr="00FF36A2">
              <w:rPr>
                <w:rFonts w:eastAsia="Times New Roman" w:cs="Times New Roman"/>
                <w:b/>
                <w:bCs/>
                <w:lang w:eastAsia="el-GR"/>
              </w:rPr>
              <w:fldChar w:fldCharType="begin"/>
            </w:r>
            <w:r w:rsidR="00FF36A2" w:rsidRPr="00FF36A2">
              <w:rPr>
                <w:rFonts w:eastAsia="Times New Roman" w:cs="Times New Roman"/>
                <w:b/>
                <w:bCs/>
                <w:lang w:eastAsia="el-GR"/>
              </w:rPr>
              <w:instrText xml:space="preserve"> HYPERLINK "http://users.sch.gr/ipap/Ellinikos%20Politismos/Yliko/OMHROS%20ODYSSEIA/Odysseia/Didaskontas-Odysseia06.htm" \l "%CE%9F%CE%B4%CF%8D%CF%83%CF%83%CE%B5%CE%B9%CE%B1" </w:instrText>
            </w:r>
            <w:r w:rsidRPr="00FF36A2">
              <w:rPr>
                <w:rFonts w:eastAsia="Times New Roman" w:cs="Times New Roman"/>
                <w:b/>
                <w:bCs/>
                <w:lang w:eastAsia="el-GR"/>
              </w:rPr>
              <w:fldChar w:fldCharType="separate"/>
            </w:r>
            <w:r w:rsidR="00FF36A2" w:rsidRPr="00FF36A2">
              <w:rPr>
                <w:rFonts w:eastAsia="Times New Roman" w:cs="Times New Roman"/>
                <w:b/>
                <w:bCs/>
                <w:color w:val="0000FF"/>
                <w:u w:val="single"/>
                <w:lang w:eastAsia="el-GR"/>
              </w:rPr>
              <w:t>Β</w:t>
            </w:r>
            <w:r w:rsidRPr="00FF36A2">
              <w:rPr>
                <w:rFonts w:eastAsia="Times New Roman" w:cs="Times New Roman"/>
                <w:b/>
                <w:bCs/>
                <w:lang w:eastAsia="el-GR"/>
              </w:rPr>
              <w:fldChar w:fldCharType="end"/>
            </w:r>
            <w:bookmarkEnd w:id="10"/>
            <w:r w:rsidR="00FF36A2" w:rsidRPr="00FF36A2">
              <w:rPr>
                <w:rFonts w:eastAsia="Times New Roman" w:cs="Times New Roman"/>
                <w:b/>
                <w:bCs/>
                <w:lang w:eastAsia="el-GR"/>
              </w:rPr>
              <w:t>'. ΠΑΡΑΛΛΗΛΑ ΚΕΙΜΕΝΑ</w:t>
            </w:r>
          </w:p>
        </w:tc>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c>
          <w:tcPr>
            <w:tcW w:w="9900" w:type="dxa"/>
            <w:tcBorders>
              <w:top w:val="nil"/>
              <w:left w:val="nil"/>
              <w:bottom w:val="nil"/>
              <w:right w:val="nil"/>
            </w:tcBorders>
            <w:shd w:val="clear" w:color="auto" w:fill="FFFFFF"/>
            <w:hideMark/>
          </w:tcPr>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 xml:space="preserve">1. Το πάθημα του Αίαντα του Λοκρού </w:t>
            </w:r>
            <w:r w:rsidRPr="00FF36A2">
              <w:rPr>
                <w:rFonts w:eastAsia="Times New Roman" w:cs="Times New Roman"/>
                <w:lang w:eastAsia="el-GR"/>
              </w:rPr>
              <w:t>(δ 560-575/&lt;499-5ΙΙ&gt;)</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560</w:t>
            </w:r>
            <w:r w:rsidRPr="00FF36A2">
              <w:rPr>
                <w:rFonts w:eastAsia="Times New Roman" w:cs="Times New Roman"/>
                <w:lang w:eastAsia="el-GR"/>
              </w:rPr>
              <w:t xml:space="preserve"> Ο Αίας ο Λοκρός χαλάστηκε, μαζί με τα μακρόκουπα καράβια του.</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Τον έριξε ο Ποσειδώνας πρώτα στης Γύρης τους μεγάλους βράχους,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αλλά τον έσωσε προσώρας από την απειλή της θάλασσας.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Και θα μπορούσε μέχρι τέλους ν’ αποφύγει το μοιραίο, μόλο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που τον μισούσε η Αθηνά, αν δεν ξεστόμιζε τον υπερφίαλο λόγο,</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565</w:t>
            </w:r>
            <w:r w:rsidRPr="00FF36A2">
              <w:rPr>
                <w:rFonts w:eastAsia="Times New Roman" w:cs="Times New Roman"/>
                <w:lang w:eastAsia="el-GR"/>
              </w:rPr>
              <w:t xml:space="preserve"> αν δεν είχε τόσο ψηλώσει ο νους του·</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γιατί καυχήθηκε πως μόνος του, και δίχως να το θέλουν οι θεοί,</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εγλίτωσε απ’ το πελώριο κύμα.</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Αλλά τον άκουσε ο Ποσειδώνας που μεγαλαυχήθηκε,</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κι ευθύς την τρίαινα πιάνει στα στιβαρά του χέρια,</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570</w:t>
            </w:r>
            <w:r w:rsidRPr="00FF36A2">
              <w:rPr>
                <w:rFonts w:eastAsia="Times New Roman" w:cs="Times New Roman"/>
                <w:lang w:eastAsia="el-GR"/>
              </w:rPr>
              <w:t xml:space="preserve"> την κατεβάζει πάνω στον Γυραίο βράχο, τον έσχισε στα δυο.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Το ’να του μέρος έμεινε επιτόπου· το απόκομμα όμως έπεσε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στο πέλαγος, αυτό που πάνω του πιασμένος ο Αίας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παραλογίστηκε κι ο νους του ψήλωσε.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Κι εκείνο τότε τον παρέσυρε βαθιά, στα απέραντα πελάγη,</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575</w:t>
            </w:r>
            <w:r w:rsidRPr="00FF36A2">
              <w:rPr>
                <w:rFonts w:eastAsia="Times New Roman" w:cs="Times New Roman"/>
                <w:lang w:eastAsia="el-GR"/>
              </w:rPr>
              <w:t xml:space="preserve"> όπου και χάθηκε στα κύματα, πνίγηκε στ’ αλμυρό νερό.</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2. Το πάθημα του κυρ Αντριά</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Ο τσυρ Βοριάς παράντζειλε όλων των καραβιούνε:</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 Καράβια π’ αρμενίζετε, κάτεργα που κινάτε,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εμπάτε στα λιμάνια σας, γιατί θε να φυσήξου,</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ν’ ασπρίσου κάμπους και βουνά, βρυσούλες να παγώσου,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κι όσα βρω μεσοπέλαγα, στεριάς θε να τα ρίξου.</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Όσα καράβια τ’ άκουσαν, όλα λιμάνια πιάνουν,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του κυρ Αντριά το κάτεργο μέσα βαθιά αρμενίζει.</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 Δε σε φοβώμαι, κυρ Βοριά, φυσήξεις δε φυσήξεις,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γιατ’ έχω αντένες μπρούντζινες, κατάρτια σιδερένια,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έχω πανιά μεταξωτά, της Προύσας το μετάξι,</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έχω κι ένα ναυτόπουλο, που τους καιρούς κοιτάζει.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Ανέβα, βρε ναυτόπουλο, στο μεσιανό κατάρτι,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να ξεδιαλέξεις τους καιρούς, να δεις για τον αγέρα.</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Παιζογελώντας ’νέβαινε, κλαίοντας κατεβαίνει.</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Σαν τι είδες, βρε ναυτόπουλο, εκεί ψηλά που πήγες;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 Είδα τον ουρανό θολό και τ’ άστρι ματωμένο,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είδα την μπόρα π’ άστραψε και το φεγγάρι εχάθη,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και στης Αττάλειας τα βουνά νεροχαλάζι πέφτει.</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Το λόγο δεν απόσωσε, τη </w:t>
            </w:r>
            <w:r w:rsidRPr="00FF36A2">
              <w:rPr>
                <w:rFonts w:eastAsia="Times New Roman" w:cs="Times New Roman"/>
                <w:b/>
                <w:bCs/>
                <w:lang w:eastAsia="el-GR"/>
              </w:rPr>
              <w:t>συντυχιά</w:t>
            </w:r>
            <w:r w:rsidRPr="00FF36A2">
              <w:rPr>
                <w:rFonts w:eastAsia="Times New Roman" w:cs="Times New Roman"/>
                <w:lang w:eastAsia="el-GR"/>
              </w:rPr>
              <w:t xml:space="preserve"> δεν είπε,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βαριά φουρτούνα πλάκωσε και το τιμόνι τρίζει.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Σπιλάδα του ’ρθε από τη μια, σπιλάδα ’πό την άλλη,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σπιλάδα ’πό τα πλάγια του και ξεσανίδωσέ το.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Γέμισε η θάλασσα πανιά, το κύμα παλικάρια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και το μικρό ναυτόπουλο σαράντα μίλια πάει.</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i/>
                <w:iCs/>
                <w:lang w:eastAsia="el-GR"/>
              </w:rPr>
              <w:t>(Γ. Ιωάννου, Τα δημοτικά μας τραγούδια, έκδ. περ. Ταχυδρόμος, Αθήνα 1966)</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Άκουσε στο </w:t>
            </w:r>
            <w:hyperlink r:id="rId18" w:history="1">
              <w:r w:rsidRPr="00FF36A2">
                <w:rPr>
                  <w:rFonts w:eastAsia="Times New Roman" w:cs="Times New Roman"/>
                  <w:color w:val="0000FF"/>
                  <w:u w:val="single"/>
                  <w:lang w:eastAsia="el-GR"/>
                </w:rPr>
                <w:t>YouΤube</w:t>
              </w:r>
            </w:hyperlink>
            <w:r w:rsidRPr="00FF36A2">
              <w:rPr>
                <w:rFonts w:eastAsia="Times New Roman" w:cs="Times New Roman"/>
                <w:lang w:eastAsia="el-GR"/>
              </w:rPr>
              <w:t xml:space="preserve"> μια παραλλαγή που την τραγουδά η Δόμνα Σαμίου</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jc w:val="center"/>
              <w:rPr>
                <w:rFonts w:eastAsia="Times New Roman" w:cs="Times New Roman"/>
                <w:lang w:eastAsia="el-GR"/>
              </w:rPr>
            </w:pPr>
            <w:r w:rsidRPr="00FF36A2">
              <w:rPr>
                <w:rFonts w:eastAsia="Times New Roman" w:cs="Times New Roman"/>
                <w:noProof/>
                <w:color w:val="0000FF"/>
                <w:lang w:eastAsia="el-GR"/>
              </w:rPr>
              <w:drawing>
                <wp:inline distT="0" distB="0" distL="0" distR="0">
                  <wp:extent cx="352425" cy="238125"/>
                  <wp:effectExtent l="19050" t="0" r="9525" b="0"/>
                  <wp:docPr id="36" name="Picture 36"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sers.sch.gr/ipap/Ellinikos%20Politismos/Yliko/OMHROS%20ODYSSEIA/Odysseia/happy.gif">
                            <a:hlinkClick r:id="rId5" tooltip="&quot;αρχή&quot;"/>
                          </pic:cNvPr>
                          <pic:cNvPicPr>
                            <a:picLocks noChangeAspect="1" noChangeArrowheads="1"/>
                          </pic:cNvPicPr>
                        </pic:nvPicPr>
                        <pic:blipFill>
                          <a:blip r:embed="rId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1800" w:type="dxa"/>
            <w:tcBorders>
              <w:top w:val="nil"/>
              <w:left w:val="nil"/>
              <w:bottom w:val="nil"/>
              <w:right w:val="nil"/>
            </w:tcBorders>
            <w:shd w:val="clear" w:color="auto" w:fill="F3F3F3"/>
            <w:hideMark/>
          </w:tcPr>
          <w:p w:rsidR="00FF36A2" w:rsidRPr="00FF36A2" w:rsidRDefault="00FF36A2" w:rsidP="00FF36A2">
            <w:pPr>
              <w:spacing w:before="100" w:beforeAutospacing="1" w:after="100" w:afterAutospacing="1" w:line="240" w:lineRule="auto"/>
              <w:jc w:val="center"/>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jc w:val="center"/>
              <w:rPr>
                <w:rFonts w:eastAsia="Times New Roman" w:cs="Times New Roman"/>
                <w:lang w:eastAsia="el-GR"/>
              </w:rPr>
            </w:pP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bookmarkStart w:id="11" w:name="Γ1"/>
        <w:tc>
          <w:tcPr>
            <w:tcW w:w="9900" w:type="dxa"/>
            <w:tcBorders>
              <w:top w:val="nil"/>
              <w:left w:val="nil"/>
              <w:bottom w:val="nil"/>
              <w:right w:val="nil"/>
            </w:tcBorders>
            <w:shd w:val="clear" w:color="auto" w:fill="FFFFFF"/>
            <w:hideMark/>
          </w:tcPr>
          <w:p w:rsidR="00FF36A2" w:rsidRPr="00FF36A2" w:rsidRDefault="00834732" w:rsidP="00FF36A2">
            <w:pPr>
              <w:spacing w:after="0" w:line="240" w:lineRule="auto"/>
              <w:jc w:val="center"/>
              <w:rPr>
                <w:rFonts w:eastAsia="Times New Roman" w:cs="Times New Roman"/>
                <w:b/>
                <w:bCs/>
                <w:lang w:eastAsia="el-GR"/>
              </w:rPr>
            </w:pPr>
            <w:r w:rsidRPr="00FF36A2">
              <w:rPr>
                <w:rFonts w:eastAsia="Times New Roman" w:cs="Times New Roman"/>
                <w:b/>
                <w:bCs/>
                <w:lang w:eastAsia="el-GR"/>
              </w:rPr>
              <w:fldChar w:fldCharType="begin"/>
            </w:r>
            <w:r w:rsidR="00FF36A2" w:rsidRPr="00FF36A2">
              <w:rPr>
                <w:rFonts w:eastAsia="Times New Roman" w:cs="Times New Roman"/>
                <w:b/>
                <w:bCs/>
                <w:lang w:eastAsia="el-GR"/>
              </w:rPr>
              <w:instrText xml:space="preserve"> HYPERLINK "http://users.sch.gr/ipap/Ellinikos%20Politismos/Yliko/OMHROS%20ODYSSEIA/Odysseia/Didaskontas-Odysseia06.htm" \l "%CE%9F%CE%B4%CF%8D%CF%83%CF%83%CE%B5%CE%B9%CE%B1" </w:instrText>
            </w:r>
            <w:r w:rsidRPr="00FF36A2">
              <w:rPr>
                <w:rFonts w:eastAsia="Times New Roman" w:cs="Times New Roman"/>
                <w:b/>
                <w:bCs/>
                <w:lang w:eastAsia="el-GR"/>
              </w:rPr>
              <w:fldChar w:fldCharType="separate"/>
            </w:r>
            <w:r w:rsidR="00FF36A2" w:rsidRPr="00FF36A2">
              <w:rPr>
                <w:rFonts w:eastAsia="Times New Roman" w:cs="Times New Roman"/>
                <w:b/>
                <w:bCs/>
                <w:color w:val="0000FF"/>
                <w:u w:val="single"/>
                <w:lang w:eastAsia="el-GR"/>
              </w:rPr>
              <w:t>Γ</w:t>
            </w:r>
            <w:r w:rsidRPr="00FF36A2">
              <w:rPr>
                <w:rFonts w:eastAsia="Times New Roman" w:cs="Times New Roman"/>
                <w:b/>
                <w:bCs/>
                <w:lang w:eastAsia="el-GR"/>
              </w:rPr>
              <w:fldChar w:fldCharType="end"/>
            </w:r>
            <w:bookmarkEnd w:id="11"/>
            <w:r w:rsidR="00FF36A2" w:rsidRPr="00FF36A2">
              <w:rPr>
                <w:rFonts w:eastAsia="Times New Roman" w:cs="Times New Roman"/>
                <w:b/>
                <w:bCs/>
                <w:lang w:eastAsia="el-GR"/>
              </w:rPr>
              <w:t>' Θέματα για συζήτηση</w:t>
            </w:r>
          </w:p>
        </w:tc>
        <w:tc>
          <w:tcPr>
            <w:tcW w:w="1800" w:type="dxa"/>
            <w:vMerge w:val="restart"/>
            <w:tcBorders>
              <w:top w:val="nil"/>
              <w:left w:val="nil"/>
              <w:bottom w:val="nil"/>
              <w:right w:val="nil"/>
            </w:tcBorders>
            <w:shd w:val="clear" w:color="auto" w:fill="F3F3F3"/>
            <w:hideMark/>
          </w:tcPr>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lang w:eastAsia="el-GR"/>
              </w:rPr>
              <w:t> </w:t>
            </w: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c>
          <w:tcPr>
            <w:tcW w:w="9900" w:type="dxa"/>
            <w:tcBorders>
              <w:top w:val="nil"/>
              <w:left w:val="nil"/>
              <w:bottom w:val="nil"/>
              <w:right w:val="nil"/>
            </w:tcBorders>
            <w:shd w:val="clear" w:color="auto" w:fill="F5DCC2"/>
            <w:hideMark/>
          </w:tcPr>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numPr>
                <w:ilvl w:val="0"/>
                <w:numId w:val="1"/>
              </w:numPr>
              <w:spacing w:after="0" w:line="240" w:lineRule="auto"/>
              <w:ind w:left="795" w:right="75" w:firstLine="150"/>
              <w:rPr>
                <w:rFonts w:eastAsia="Times New Roman" w:cs="Times New Roman"/>
                <w:lang w:eastAsia="el-GR"/>
              </w:rPr>
            </w:pPr>
            <w:r w:rsidRPr="00FF36A2">
              <w:rPr>
                <w:rFonts w:eastAsia="Times New Roman" w:cs="Times New Roman"/>
                <w:lang w:eastAsia="el-GR"/>
              </w:rPr>
              <w:t>Τι επιδίωξε και τι πέτυχε ο Τηλέμαχος στη συνέλευση των Iθακησίων;</w:t>
            </w:r>
          </w:p>
          <w:p w:rsidR="00FF36A2" w:rsidRPr="00FF36A2" w:rsidRDefault="00FF36A2" w:rsidP="00FF36A2">
            <w:pPr>
              <w:numPr>
                <w:ilvl w:val="0"/>
                <w:numId w:val="1"/>
              </w:numPr>
              <w:spacing w:after="0" w:line="240" w:lineRule="auto"/>
              <w:ind w:left="795" w:right="75" w:firstLine="150"/>
              <w:rPr>
                <w:rFonts w:eastAsia="Times New Roman" w:cs="Times New Roman"/>
                <w:lang w:eastAsia="el-GR"/>
              </w:rPr>
            </w:pPr>
            <w:r w:rsidRPr="00FF36A2">
              <w:rPr>
                <w:rFonts w:eastAsia="Times New Roman" w:cs="Times New Roman"/>
                <w:lang w:eastAsia="el-GR"/>
              </w:rPr>
              <w:t>Πώς εκδηλώθηκε η θεϊκή συμπαράσταση στον Τηλέμαχο (στη συνέλευση και στο ταξίδι);</w:t>
            </w:r>
          </w:p>
          <w:p w:rsidR="00FF36A2" w:rsidRPr="00FF36A2" w:rsidRDefault="00FF36A2" w:rsidP="00FF36A2">
            <w:pPr>
              <w:numPr>
                <w:ilvl w:val="0"/>
                <w:numId w:val="1"/>
              </w:numPr>
              <w:spacing w:after="0" w:line="240" w:lineRule="auto"/>
              <w:ind w:left="795" w:right="75" w:firstLine="150"/>
              <w:rPr>
                <w:rFonts w:eastAsia="Times New Roman" w:cs="Times New Roman"/>
                <w:lang w:eastAsia="el-GR"/>
              </w:rPr>
            </w:pPr>
            <w:r w:rsidRPr="00FF36A2">
              <w:rPr>
                <w:rFonts w:eastAsia="Times New Roman" w:cs="Times New Roman"/>
                <w:lang w:eastAsia="el-GR"/>
              </w:rPr>
              <w:t>Τι προέβλεψε ο μάντης Aλιθέρσης, τι συμβούλεψε και πώς αντιμετωπίστηκε;</w:t>
            </w:r>
          </w:p>
          <w:p w:rsidR="00FF36A2" w:rsidRPr="00FF36A2" w:rsidRDefault="00FF36A2" w:rsidP="00FF36A2">
            <w:pPr>
              <w:numPr>
                <w:ilvl w:val="0"/>
                <w:numId w:val="1"/>
              </w:numPr>
              <w:spacing w:after="0" w:line="240" w:lineRule="auto"/>
              <w:ind w:left="795" w:right="75" w:firstLine="150"/>
              <w:rPr>
                <w:rFonts w:eastAsia="Times New Roman" w:cs="Times New Roman"/>
                <w:lang w:eastAsia="el-GR"/>
              </w:rPr>
            </w:pPr>
            <w:r w:rsidRPr="00FF36A2">
              <w:rPr>
                <w:rFonts w:eastAsia="Times New Roman" w:cs="Times New Roman"/>
                <w:lang w:eastAsia="el-GR"/>
              </w:rPr>
              <w:t xml:space="preserve">Σε ποια σημεία των ραψωδιών β και δ οι μνηστήρες συμπεριφέρθηκαν υβριστικά; (Θυμηθείτε: Yβριστής γίνεται κάποιος όταν, υπερβαίνοντας τα όριά του, προσβάλλει/αδικεί θεούς και ανθρώπους.) </w:t>
            </w:r>
            <w:r w:rsidRPr="00FF36A2">
              <w:rPr>
                <w:rFonts w:eastAsia="Times New Roman" w:cs="Times New Roman"/>
                <w:noProof/>
                <w:color w:val="0000FF"/>
                <w:lang w:eastAsia="el-GR"/>
              </w:rPr>
              <w:drawing>
                <wp:inline distT="0" distB="0" distL="0" distR="0">
                  <wp:extent cx="190500" cy="190500"/>
                  <wp:effectExtent l="19050" t="0" r="0" b="0"/>
                  <wp:docPr id="38" name="Picture 38" descr="http://users.sch.gr/ipap/Ellinikos%20Politismos/Yliko/OMHROS%20ODYSSEIA/Odysseia/link_int.png">
                    <a:hlinkClick xmlns:a="http://schemas.openxmlformats.org/drawingml/2006/main" r:id="rId19" tgtFrame="&quot;_blank&quot;" tooltip="&quot;Η Μήνις και η Ύβρις στον Όμηρ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sers.sch.gr/ipap/Ellinikos%20Politismos/Yliko/OMHROS%20ODYSSEIA/Odysseia/link_int.png">
                            <a:hlinkClick r:id="rId19" tgtFrame="&quot;_blank&quot;" tooltip="&quot;Η Μήνις και η Ύβρις στον Όμηρο&quot;"/>
                          </pic:cNvPr>
                          <pic:cNvPicPr>
                            <a:picLocks noChangeAspect="1" noChangeArrowheads="1"/>
                          </pic:cNvPicPr>
                        </pic:nvPicPr>
                        <pic:blipFill>
                          <a:blip r:embed="rId20"/>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F36A2" w:rsidRPr="00FF36A2" w:rsidRDefault="00FF36A2" w:rsidP="00FF36A2">
            <w:pPr>
              <w:numPr>
                <w:ilvl w:val="0"/>
                <w:numId w:val="1"/>
              </w:numPr>
              <w:spacing w:after="0" w:line="240" w:lineRule="auto"/>
              <w:ind w:left="795" w:right="75" w:firstLine="150"/>
              <w:rPr>
                <w:rFonts w:eastAsia="Times New Roman" w:cs="Times New Roman"/>
                <w:lang w:eastAsia="el-GR"/>
              </w:rPr>
            </w:pPr>
            <w:r w:rsidRPr="00FF36A2">
              <w:rPr>
                <w:rFonts w:eastAsia="Times New Roman" w:cs="Times New Roman"/>
                <w:lang w:eastAsia="el-GR"/>
              </w:rPr>
              <w:t>Ποιες πληροφορίες πήρε ο Τηλέμαχος από τον Nέστορα, την Eλένη και τον Mενέλαο για τη δράση του πατέρα του στην Τροία, αλλά και για τη μετατρωική του πορεία και κατάσταση;</w:t>
            </w:r>
          </w:p>
          <w:p w:rsidR="00FF36A2" w:rsidRPr="00FF36A2" w:rsidRDefault="00FF36A2" w:rsidP="00FF36A2">
            <w:pPr>
              <w:numPr>
                <w:ilvl w:val="0"/>
                <w:numId w:val="1"/>
              </w:numPr>
              <w:spacing w:after="0" w:line="240" w:lineRule="auto"/>
              <w:ind w:left="795" w:right="75" w:firstLine="150"/>
              <w:rPr>
                <w:rFonts w:eastAsia="Times New Roman" w:cs="Times New Roman"/>
                <w:lang w:eastAsia="el-GR"/>
              </w:rPr>
            </w:pPr>
            <w:r w:rsidRPr="00FF36A2">
              <w:rPr>
                <w:rFonts w:eastAsia="Times New Roman" w:cs="Times New Roman"/>
                <w:lang w:eastAsia="el-GR"/>
              </w:rPr>
              <w:t>Oι επώνυμοι ήρωες του Τρωικού πολέμου είχαν την εξής τύχη:</w:t>
            </w:r>
          </w:p>
          <w:tbl>
            <w:tblPr>
              <w:tblW w:w="8250" w:type="dxa"/>
              <w:jc w:val="center"/>
              <w:shd w:val="clear" w:color="auto" w:fill="FFFFFF"/>
              <w:tblCellMar>
                <w:top w:w="15" w:type="dxa"/>
                <w:left w:w="15" w:type="dxa"/>
                <w:bottom w:w="15" w:type="dxa"/>
                <w:right w:w="15" w:type="dxa"/>
              </w:tblCellMar>
              <w:tblLook w:val="04A0"/>
            </w:tblPr>
            <w:tblGrid>
              <w:gridCol w:w="2653"/>
              <w:gridCol w:w="3088"/>
              <w:gridCol w:w="2509"/>
            </w:tblGrid>
            <w:tr w:rsidR="00FF36A2" w:rsidRPr="00FF36A2">
              <w:trPr>
                <w:jc w:val="center"/>
              </w:trPr>
              <w:tc>
                <w:tcPr>
                  <w:tcW w:w="0" w:type="auto"/>
                  <w:shd w:val="clear" w:color="auto" w:fill="FFFFFF"/>
                  <w:hideMark/>
                </w:tcPr>
                <w:p w:rsidR="00FF36A2" w:rsidRPr="00FF36A2" w:rsidRDefault="00FF36A2" w:rsidP="00FF36A2">
                  <w:pPr>
                    <w:spacing w:after="0" w:line="240" w:lineRule="auto"/>
                    <w:jc w:val="center"/>
                    <w:rPr>
                      <w:rFonts w:eastAsia="Times New Roman" w:cs="Times New Roman"/>
                      <w:lang w:eastAsia="el-GR"/>
                    </w:rPr>
                  </w:pPr>
                  <w:r w:rsidRPr="00FF36A2">
                    <w:rPr>
                      <w:rFonts w:eastAsia="Times New Roman" w:cs="Times New Roman"/>
                      <w:b/>
                      <w:bCs/>
                      <w:lang w:eastAsia="el-GR"/>
                    </w:rPr>
                    <w:t>1. σκοτώθηκαν</w:t>
                  </w:r>
                  <w:r w:rsidRPr="00FF36A2">
                    <w:rPr>
                      <w:rFonts w:eastAsia="Times New Roman" w:cs="Times New Roman"/>
                      <w:b/>
                      <w:bCs/>
                      <w:lang w:eastAsia="el-GR"/>
                    </w:rPr>
                    <w:br/>
                    <w:t>στην Τροία:</w:t>
                  </w:r>
                  <w:r w:rsidRPr="00FF36A2">
                    <w:rPr>
                      <w:rFonts w:eastAsia="Times New Roman" w:cs="Times New Roman"/>
                      <w:lang w:eastAsia="el-GR"/>
                    </w:rPr>
                    <w:br/>
                    <w:t>ο Πάτροκλος</w:t>
                  </w:r>
                  <w:r w:rsidRPr="00FF36A2">
                    <w:rPr>
                      <w:rFonts w:eastAsia="Times New Roman" w:cs="Times New Roman"/>
                      <w:lang w:eastAsia="el-GR"/>
                    </w:rPr>
                    <w:br/>
                    <w:t>ο Aχιλλέας</w:t>
                  </w:r>
                  <w:r w:rsidRPr="00FF36A2">
                    <w:rPr>
                      <w:rFonts w:eastAsia="Times New Roman" w:cs="Times New Roman"/>
                      <w:lang w:eastAsia="el-GR"/>
                    </w:rPr>
                    <w:br/>
                    <w:t>ο Aίαντας ο Tελαμώνιος</w:t>
                  </w:r>
                  <w:r w:rsidRPr="00FF36A2">
                    <w:rPr>
                      <w:rFonts w:eastAsia="Times New Roman" w:cs="Times New Roman"/>
                      <w:lang w:eastAsia="el-GR"/>
                    </w:rPr>
                    <w:br/>
                    <w:t>ο Aντίλοχος</w:t>
                  </w:r>
                </w:p>
              </w:tc>
              <w:tc>
                <w:tcPr>
                  <w:tcW w:w="0" w:type="auto"/>
                  <w:shd w:val="clear" w:color="auto" w:fill="FFFFFF"/>
                  <w:hideMark/>
                </w:tcPr>
                <w:p w:rsidR="00FF36A2" w:rsidRPr="00FF36A2" w:rsidRDefault="00FF36A2" w:rsidP="00FF36A2">
                  <w:pPr>
                    <w:spacing w:after="0" w:line="240" w:lineRule="auto"/>
                    <w:jc w:val="center"/>
                    <w:rPr>
                      <w:rFonts w:eastAsia="Times New Roman" w:cs="Times New Roman"/>
                      <w:lang w:eastAsia="el-GR"/>
                    </w:rPr>
                  </w:pPr>
                  <w:r w:rsidRPr="00FF36A2">
                    <w:rPr>
                      <w:rFonts w:eastAsia="Times New Roman" w:cs="Times New Roman"/>
                      <w:b/>
                      <w:bCs/>
                      <w:lang w:eastAsia="el-GR"/>
                    </w:rPr>
                    <w:t>2. νόστησαν</w:t>
                  </w:r>
                  <w:r w:rsidRPr="00FF36A2">
                    <w:rPr>
                      <w:rFonts w:eastAsia="Times New Roman" w:cs="Times New Roman"/>
                      <w:b/>
                      <w:bCs/>
                      <w:lang w:eastAsia="el-GR"/>
                    </w:rPr>
                    <w:br/>
                    <w:t>αμέσως:</w:t>
                  </w:r>
                  <w:r w:rsidRPr="00FF36A2">
                    <w:rPr>
                      <w:rFonts w:eastAsia="Times New Roman" w:cs="Times New Roman"/>
                      <w:lang w:eastAsia="el-GR"/>
                    </w:rPr>
                    <w:br/>
                    <w:t>ο Διομήδης</w:t>
                  </w:r>
                  <w:r w:rsidRPr="00FF36A2">
                    <w:rPr>
                      <w:rFonts w:eastAsia="Times New Roman" w:cs="Times New Roman"/>
                      <w:lang w:eastAsia="el-GR"/>
                    </w:rPr>
                    <w:br/>
                    <w:t>ο Nεοπτόλεμος</w:t>
                  </w:r>
                  <w:r w:rsidRPr="00FF36A2">
                    <w:rPr>
                      <w:rFonts w:eastAsia="Times New Roman" w:cs="Times New Roman"/>
                      <w:lang w:eastAsia="el-GR"/>
                    </w:rPr>
                    <w:br/>
                    <w:t>ο Φιλοκτήτης</w:t>
                  </w:r>
                  <w:r w:rsidRPr="00FF36A2">
                    <w:rPr>
                      <w:rFonts w:eastAsia="Times New Roman" w:cs="Times New Roman"/>
                      <w:lang w:eastAsia="el-GR"/>
                    </w:rPr>
                    <w:br/>
                    <w:t>ο Iδομενέας</w:t>
                  </w:r>
                  <w:r w:rsidRPr="00FF36A2">
                    <w:rPr>
                      <w:rFonts w:eastAsia="Times New Roman" w:cs="Times New Roman"/>
                      <w:lang w:eastAsia="el-GR"/>
                    </w:rPr>
                    <w:br/>
                    <w:t>ο Nέστορας</w:t>
                  </w:r>
                </w:p>
              </w:tc>
              <w:tc>
                <w:tcPr>
                  <w:tcW w:w="0" w:type="auto"/>
                  <w:shd w:val="clear" w:color="auto" w:fill="FFFFFF"/>
                  <w:hideMark/>
                </w:tcPr>
                <w:p w:rsidR="00FF36A2" w:rsidRPr="00FF36A2" w:rsidRDefault="00FF36A2" w:rsidP="00FF36A2">
                  <w:pPr>
                    <w:spacing w:after="0" w:line="240" w:lineRule="auto"/>
                    <w:jc w:val="center"/>
                    <w:rPr>
                      <w:rFonts w:eastAsia="Times New Roman" w:cs="Times New Roman"/>
                      <w:lang w:eastAsia="el-GR"/>
                    </w:rPr>
                  </w:pPr>
                  <w:r w:rsidRPr="00FF36A2">
                    <w:rPr>
                      <w:rFonts w:eastAsia="Times New Roman" w:cs="Times New Roman"/>
                      <w:b/>
                      <w:bCs/>
                      <w:lang w:eastAsia="el-GR"/>
                    </w:rPr>
                    <w:t>3. πνίγηκε στο</w:t>
                  </w:r>
                  <w:r w:rsidRPr="00FF36A2">
                    <w:rPr>
                      <w:rFonts w:eastAsia="Times New Roman" w:cs="Times New Roman"/>
                      <w:b/>
                      <w:bCs/>
                      <w:lang w:eastAsia="el-GR"/>
                    </w:rPr>
                    <w:br/>
                    <w:t>ταξίδι του νόστου</w:t>
                  </w:r>
                  <w:r w:rsidRPr="00FF36A2">
                    <w:rPr>
                      <w:rFonts w:eastAsia="Times New Roman" w:cs="Times New Roman"/>
                      <w:b/>
                      <w:bCs/>
                      <w:lang w:eastAsia="el-GR"/>
                    </w:rPr>
                    <w:br/>
                    <w:t>τιμωρημένος από τον</w:t>
                  </w:r>
                  <w:r w:rsidRPr="00FF36A2">
                    <w:rPr>
                      <w:rFonts w:eastAsia="Times New Roman" w:cs="Times New Roman"/>
                      <w:b/>
                      <w:bCs/>
                      <w:lang w:eastAsia="el-GR"/>
                    </w:rPr>
                    <w:br/>
                    <w:t>Ποσειδώνα για την</w:t>
                  </w:r>
                  <w:r w:rsidRPr="00FF36A2">
                    <w:rPr>
                      <w:rFonts w:eastAsia="Times New Roman" w:cs="Times New Roman"/>
                      <w:b/>
                      <w:bCs/>
                      <w:lang w:eastAsia="el-GR"/>
                    </w:rPr>
                    <w:br/>
                    <w:t>ύβρη του:</w:t>
                  </w:r>
                  <w:r w:rsidRPr="00FF36A2">
                    <w:rPr>
                      <w:rFonts w:eastAsia="Times New Roman" w:cs="Times New Roman"/>
                      <w:lang w:eastAsia="el-GR"/>
                    </w:rPr>
                    <w:br/>
                    <w:t>ο Aίαντας ο Λοκρός</w:t>
                  </w:r>
                </w:p>
              </w:tc>
            </w:tr>
            <w:tr w:rsidR="00FF36A2" w:rsidRPr="00FF36A2">
              <w:trPr>
                <w:jc w:val="center"/>
              </w:trPr>
              <w:tc>
                <w:tcPr>
                  <w:tcW w:w="0" w:type="auto"/>
                  <w:shd w:val="clear" w:color="auto" w:fill="FFFFFF"/>
                  <w:hideMark/>
                </w:tcPr>
                <w:p w:rsidR="00FF36A2" w:rsidRPr="00FF36A2" w:rsidRDefault="00FF36A2" w:rsidP="00FF36A2">
                  <w:pPr>
                    <w:spacing w:after="0" w:line="240" w:lineRule="auto"/>
                    <w:jc w:val="center"/>
                    <w:rPr>
                      <w:rFonts w:eastAsia="Times New Roman" w:cs="Times New Roman"/>
                      <w:lang w:eastAsia="el-GR"/>
                    </w:rPr>
                  </w:pPr>
                  <w:r w:rsidRPr="00FF36A2">
                    <w:rPr>
                      <w:rFonts w:eastAsia="Times New Roman" w:cs="Times New Roman"/>
                      <w:b/>
                      <w:bCs/>
                      <w:lang w:eastAsia="el-GR"/>
                    </w:rPr>
                    <w:t>4. νόστησε</w:t>
                  </w:r>
                  <w:r w:rsidRPr="00FF36A2">
                    <w:rPr>
                      <w:rFonts w:eastAsia="Times New Roman" w:cs="Times New Roman"/>
                      <w:b/>
                      <w:bCs/>
                      <w:lang w:eastAsia="el-GR"/>
                    </w:rPr>
                    <w:br/>
                    <w:t>αλλά τον</w:t>
                  </w:r>
                  <w:r w:rsidRPr="00FF36A2">
                    <w:rPr>
                      <w:rFonts w:eastAsia="Times New Roman" w:cs="Times New Roman"/>
                      <w:b/>
                      <w:bCs/>
                      <w:lang w:eastAsia="el-GR"/>
                    </w:rPr>
                    <w:br/>
                    <w:t>σκότωσαν:</w:t>
                  </w:r>
                  <w:r w:rsidRPr="00FF36A2">
                    <w:rPr>
                      <w:rFonts w:eastAsia="Times New Roman" w:cs="Times New Roman"/>
                      <w:b/>
                      <w:bCs/>
                      <w:lang w:eastAsia="el-GR"/>
                    </w:rPr>
                    <w:br/>
                  </w:r>
                  <w:r w:rsidRPr="00FF36A2">
                    <w:rPr>
                      <w:rFonts w:eastAsia="Times New Roman" w:cs="Times New Roman"/>
                      <w:lang w:eastAsia="el-GR"/>
                    </w:rPr>
                    <w:t>o Aγαμέμνονας</w:t>
                  </w:r>
                </w:p>
              </w:tc>
              <w:tc>
                <w:tcPr>
                  <w:tcW w:w="0" w:type="auto"/>
                  <w:shd w:val="clear" w:color="auto" w:fill="FFFFFF"/>
                  <w:hideMark/>
                </w:tcPr>
                <w:p w:rsidR="00FF36A2" w:rsidRPr="00FF36A2" w:rsidRDefault="00FF36A2" w:rsidP="00FF36A2">
                  <w:pPr>
                    <w:spacing w:after="0" w:line="240" w:lineRule="auto"/>
                    <w:jc w:val="center"/>
                    <w:rPr>
                      <w:rFonts w:eastAsia="Times New Roman" w:cs="Times New Roman"/>
                      <w:lang w:eastAsia="el-GR"/>
                    </w:rPr>
                  </w:pPr>
                  <w:r w:rsidRPr="00FF36A2">
                    <w:rPr>
                      <w:rFonts w:eastAsia="Times New Roman" w:cs="Times New Roman"/>
                      <w:b/>
                      <w:bCs/>
                      <w:lang w:eastAsia="el-GR"/>
                    </w:rPr>
                    <w:t>5. περιπλανήθηκε</w:t>
                  </w:r>
                  <w:r w:rsidRPr="00FF36A2">
                    <w:rPr>
                      <w:rFonts w:eastAsia="Times New Roman" w:cs="Times New Roman"/>
                      <w:b/>
                      <w:bCs/>
                      <w:lang w:eastAsia="el-GR"/>
                    </w:rPr>
                    <w:br/>
                    <w:t>επτά χρόνια πριν νοστήσει:</w:t>
                  </w:r>
                  <w:r w:rsidRPr="00FF36A2">
                    <w:rPr>
                      <w:rFonts w:eastAsia="Times New Roman" w:cs="Times New Roman"/>
                      <w:b/>
                      <w:bCs/>
                      <w:lang w:eastAsia="el-GR"/>
                    </w:rPr>
                    <w:br/>
                  </w:r>
                  <w:r w:rsidRPr="00FF36A2">
                    <w:rPr>
                      <w:rFonts w:eastAsia="Times New Roman" w:cs="Times New Roman"/>
                      <w:lang w:eastAsia="el-GR"/>
                    </w:rPr>
                    <w:t>ο Mενέλαος</w:t>
                  </w:r>
                </w:p>
              </w:tc>
              <w:tc>
                <w:tcPr>
                  <w:tcW w:w="0" w:type="auto"/>
                  <w:shd w:val="clear" w:color="auto" w:fill="FFFFFF"/>
                  <w:hideMark/>
                </w:tcPr>
                <w:p w:rsidR="00FF36A2" w:rsidRPr="00FF36A2" w:rsidRDefault="00FF36A2" w:rsidP="00FF36A2">
                  <w:pPr>
                    <w:spacing w:after="0" w:line="240" w:lineRule="auto"/>
                    <w:jc w:val="center"/>
                    <w:rPr>
                      <w:rFonts w:eastAsia="Times New Roman" w:cs="Times New Roman"/>
                      <w:lang w:eastAsia="el-GR"/>
                    </w:rPr>
                  </w:pPr>
                  <w:r w:rsidRPr="00FF36A2">
                    <w:rPr>
                      <w:rFonts w:eastAsia="Times New Roman" w:cs="Times New Roman"/>
                      <w:b/>
                      <w:bCs/>
                      <w:lang w:eastAsia="el-GR"/>
                    </w:rPr>
                    <w:t>6. εκκρεμεί:</w:t>
                  </w:r>
                  <w:r w:rsidRPr="00FF36A2">
                    <w:rPr>
                      <w:rFonts w:eastAsia="Times New Roman" w:cs="Times New Roman"/>
                      <w:b/>
                      <w:bCs/>
                      <w:lang w:eastAsia="el-GR"/>
                    </w:rPr>
                    <w:br/>
                  </w:r>
                  <w:r w:rsidRPr="00FF36A2">
                    <w:rPr>
                      <w:rFonts w:eastAsia="Times New Roman" w:cs="Times New Roman"/>
                      <w:lang w:eastAsia="el-GR"/>
                    </w:rPr>
                    <w:t>ο νόστος του Oδυσσέα</w:t>
                  </w:r>
                </w:p>
              </w:tc>
            </w:tr>
          </w:tbl>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Συμπληρώστε τα κενά της επόμενης παραγράφου με βάση τα δεδομένα του πιο πάνω πίνακα:</w:t>
            </w:r>
            <w:r w:rsidRPr="00FF36A2">
              <w:rPr>
                <w:rFonts w:eastAsia="Times New Roman" w:cs="Times New Roman"/>
                <w:lang w:eastAsia="el-GR"/>
              </w:rPr>
              <w:br/>
              <w:t>O αιωρούμενος ακόμη νόστος του Oδυσσέα παρουσιάζει αντιστοιχίες με τον περιπετειώδη νόστο τού ..............., ενώ ο πνιγμός τού ........................... και ο τραγικός νόστος τού ......................... ακούγονται σαν ενδεχόμενα και για τον νόστο τού ..................</w:t>
            </w:r>
          </w:p>
          <w:tbl>
            <w:tblPr>
              <w:tblW w:w="7500" w:type="dxa"/>
              <w:jc w:val="right"/>
              <w:tblCellMar>
                <w:top w:w="15" w:type="dxa"/>
                <w:left w:w="15" w:type="dxa"/>
                <w:bottom w:w="15" w:type="dxa"/>
                <w:right w:w="15" w:type="dxa"/>
              </w:tblCellMar>
              <w:tblLook w:val="04A0"/>
            </w:tblPr>
            <w:tblGrid>
              <w:gridCol w:w="6580"/>
              <w:gridCol w:w="920"/>
            </w:tblGrid>
            <w:tr w:rsidR="00FF36A2" w:rsidRPr="00FF36A2">
              <w:trPr>
                <w:jc w:val="right"/>
              </w:trPr>
              <w:tc>
                <w:tcPr>
                  <w:tcW w:w="0" w:type="auto"/>
                  <w:vAlign w:val="center"/>
                  <w:hideMark/>
                </w:tcPr>
                <w:p w:rsidR="00FF36A2" w:rsidRPr="00FF36A2" w:rsidRDefault="00FF36A2" w:rsidP="00FF36A2">
                  <w:pPr>
                    <w:spacing w:after="0" w:line="360" w:lineRule="auto"/>
                    <w:jc w:val="right"/>
                    <w:rPr>
                      <w:rFonts w:eastAsia="Times New Roman" w:cs="Times New Roman"/>
                      <w:lang w:eastAsia="el-GR"/>
                    </w:rPr>
                  </w:pPr>
                  <w:r w:rsidRPr="00FF36A2">
                    <w:rPr>
                      <w:rFonts w:eastAsia="Times New Roman" w:cs="Times New Roman"/>
                      <w:b/>
                      <w:bCs/>
                      <w:color w:val="0000FF"/>
                      <w:lang w:eastAsia="el-GR"/>
                    </w:rPr>
                    <w:t>Απάντησε στην ερώτηση πατώντας την εικόνα</w:t>
                  </w:r>
                </w:p>
              </w:tc>
              <w:tc>
                <w:tcPr>
                  <w:tcW w:w="0" w:type="auto"/>
                  <w:vAlign w:val="center"/>
                  <w:hideMark/>
                </w:tcPr>
                <w:p w:rsidR="00FF36A2" w:rsidRPr="00FF36A2" w:rsidRDefault="00FF36A2" w:rsidP="00FF36A2">
                  <w:pPr>
                    <w:spacing w:after="0" w:line="360" w:lineRule="auto"/>
                    <w:rPr>
                      <w:rFonts w:eastAsia="Times New Roman" w:cs="Times New Roman"/>
                      <w:lang w:eastAsia="el-GR"/>
                    </w:rPr>
                  </w:pPr>
                  <w:r w:rsidRPr="00FF36A2">
                    <w:rPr>
                      <w:rFonts w:eastAsia="Times New Roman" w:cs="Times New Roman"/>
                      <w:noProof/>
                      <w:color w:val="0000FF"/>
                      <w:lang w:eastAsia="el-GR"/>
                    </w:rPr>
                    <w:drawing>
                      <wp:inline distT="0" distB="0" distL="0" distR="0">
                        <wp:extent cx="333375" cy="304800"/>
                        <wp:effectExtent l="19050" t="0" r="9525" b="0"/>
                        <wp:docPr id="39" name="Picture 39" descr="http://users.sch.gr/ipap/Ellinikos%20Politismos/Yliko/OMHROS%20ODYSSEIA/ody-ask/aporia.jpg">
                          <a:hlinkClick xmlns:a="http://schemas.openxmlformats.org/drawingml/2006/main" r:id="rId21" tgtFrame="&quot;_blank&quot;" tooltip="&quot;Απάντησε στην ερώτη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sers.sch.gr/ipap/Ellinikos%20Politismos/Yliko/OMHROS%20ODYSSEIA/ody-ask/aporia.jpg">
                                  <a:hlinkClick r:id="rId21" tgtFrame="&quot;_blank&quot;" tooltip="&quot;Απάντησε στην ερώτηση&quot;"/>
                                </pic:cNvPr>
                                <pic:cNvPicPr>
                                  <a:picLocks noChangeAspect="1" noChangeArrowheads="1"/>
                                </pic:cNvPicPr>
                              </pic:nvPicPr>
                              <pic:blipFill>
                                <a:blip r:embed="rId17"/>
                                <a:srcRect/>
                                <a:stretch>
                                  <a:fillRect/>
                                </a:stretch>
                              </pic:blipFill>
                              <pic:spPr bwMode="auto">
                                <a:xfrm>
                                  <a:off x="0" y="0"/>
                                  <a:ext cx="333375" cy="304800"/>
                                </a:xfrm>
                                <a:prstGeom prst="rect">
                                  <a:avLst/>
                                </a:prstGeom>
                                <a:noFill/>
                                <a:ln w="9525">
                                  <a:noFill/>
                                  <a:miter lim="800000"/>
                                  <a:headEnd/>
                                  <a:tailEnd/>
                                </a:ln>
                              </pic:spPr>
                            </pic:pic>
                          </a:graphicData>
                        </a:graphic>
                      </wp:inline>
                    </w:drawing>
                  </w:r>
                </w:p>
              </w:tc>
            </w:tr>
          </w:tbl>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jc w:val="center"/>
              <w:rPr>
                <w:rFonts w:eastAsia="Times New Roman" w:cs="Times New Roman"/>
                <w:lang w:eastAsia="el-GR"/>
              </w:rPr>
            </w:pPr>
            <w:r w:rsidRPr="00FF36A2">
              <w:rPr>
                <w:rFonts w:eastAsia="Times New Roman" w:cs="Times New Roman"/>
                <w:noProof/>
                <w:color w:val="0000FF"/>
                <w:lang w:eastAsia="el-GR"/>
              </w:rPr>
              <w:drawing>
                <wp:inline distT="0" distB="0" distL="0" distR="0">
                  <wp:extent cx="352425" cy="238125"/>
                  <wp:effectExtent l="19050" t="0" r="9525" b="0"/>
                  <wp:docPr id="40" name="Picture 40"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users.sch.gr/ipap/Ellinikos%20Politismos/Yliko/OMHROS%20ODYSSEIA/Odysseia/happy.gif">
                            <a:hlinkClick r:id="rId5" tooltip="&quot;αρχή&quot;"/>
                          </pic:cNvPr>
                          <pic:cNvPicPr>
                            <a:picLocks noChangeAspect="1" noChangeArrowheads="1"/>
                          </pic:cNvPicPr>
                        </pic:nvPicPr>
                        <pic:blipFill>
                          <a:blip r:embed="rId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bookmarkStart w:id="12" w:name="σΔ"/>
        <w:tc>
          <w:tcPr>
            <w:tcW w:w="9900" w:type="dxa"/>
            <w:tcBorders>
              <w:top w:val="nil"/>
              <w:left w:val="nil"/>
              <w:bottom w:val="nil"/>
              <w:right w:val="nil"/>
            </w:tcBorders>
            <w:shd w:val="clear" w:color="auto" w:fill="FFFFFF"/>
            <w:hideMark/>
          </w:tcPr>
          <w:p w:rsidR="00FF36A2" w:rsidRPr="00FF36A2" w:rsidRDefault="00834732" w:rsidP="00FF36A2">
            <w:pPr>
              <w:spacing w:after="0" w:line="240" w:lineRule="auto"/>
              <w:jc w:val="center"/>
              <w:rPr>
                <w:rFonts w:eastAsia="Times New Roman" w:cs="Times New Roman"/>
                <w:b/>
                <w:bCs/>
                <w:lang w:eastAsia="el-GR"/>
              </w:rPr>
            </w:pPr>
            <w:r w:rsidRPr="00FF36A2">
              <w:rPr>
                <w:rFonts w:eastAsia="Times New Roman" w:cs="Times New Roman"/>
                <w:b/>
                <w:bCs/>
                <w:lang w:eastAsia="el-GR"/>
              </w:rPr>
              <w:fldChar w:fldCharType="begin"/>
            </w:r>
            <w:r w:rsidR="00FF36A2" w:rsidRPr="00FF36A2">
              <w:rPr>
                <w:rFonts w:eastAsia="Times New Roman" w:cs="Times New Roman"/>
                <w:b/>
                <w:bCs/>
                <w:lang w:eastAsia="el-GR"/>
              </w:rPr>
              <w:instrText xml:space="preserve"> HYPERLINK "http://users.sch.gr/ipap/Ellinikos%20Politismos/Yliko/OMHROS%20ODYSSEIA/Odysseia/Didaskontas-Odysseia06.htm" \l "%CE%9F%CE%B4%CF%8D%CF%83%CF%83%CE%B5%CE%B9%CE%B1" \o "αρχή" </w:instrText>
            </w:r>
            <w:r w:rsidRPr="00FF36A2">
              <w:rPr>
                <w:rFonts w:eastAsia="Times New Roman" w:cs="Times New Roman"/>
                <w:b/>
                <w:bCs/>
                <w:lang w:eastAsia="el-GR"/>
              </w:rPr>
              <w:fldChar w:fldCharType="separate"/>
            </w:r>
            <w:r w:rsidR="00FF36A2" w:rsidRPr="00FF36A2">
              <w:rPr>
                <w:rFonts w:eastAsia="Times New Roman" w:cs="Times New Roman"/>
                <w:b/>
                <w:bCs/>
                <w:color w:val="0000FF"/>
                <w:u w:val="single"/>
                <w:lang w:eastAsia="el-GR"/>
              </w:rPr>
              <w:t>Δ</w:t>
            </w:r>
            <w:r w:rsidRPr="00FF36A2">
              <w:rPr>
                <w:rFonts w:eastAsia="Times New Roman" w:cs="Times New Roman"/>
                <w:b/>
                <w:bCs/>
                <w:lang w:eastAsia="el-GR"/>
              </w:rPr>
              <w:fldChar w:fldCharType="end"/>
            </w:r>
            <w:bookmarkEnd w:id="12"/>
            <w:r w:rsidR="00FF36A2" w:rsidRPr="00FF36A2">
              <w:rPr>
                <w:rFonts w:eastAsia="Times New Roman" w:cs="Times New Roman"/>
                <w:b/>
                <w:bCs/>
                <w:lang w:eastAsia="el-GR"/>
              </w:rPr>
              <w:t>. Ανακεφαλαίωση</w:t>
            </w:r>
          </w:p>
        </w:tc>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c>
          <w:tcPr>
            <w:tcW w:w="9900" w:type="dxa"/>
            <w:tcBorders>
              <w:top w:val="nil"/>
              <w:left w:val="nil"/>
              <w:bottom w:val="nil"/>
              <w:right w:val="nil"/>
            </w:tcBorders>
            <w:shd w:val="clear" w:color="auto" w:fill="FFFFFF"/>
            <w:hideMark/>
          </w:tcPr>
          <w:p w:rsidR="00FF36A2" w:rsidRPr="00FF36A2" w:rsidRDefault="00FF36A2" w:rsidP="00FF36A2">
            <w:pPr>
              <w:spacing w:before="100" w:beforeAutospacing="1" w:after="100" w:afterAutospacing="1" w:line="240" w:lineRule="auto"/>
              <w:ind w:left="75" w:right="75"/>
              <w:jc w:val="center"/>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jc w:val="center"/>
              <w:rPr>
                <w:rFonts w:eastAsia="Times New Roman" w:cs="Times New Roman"/>
                <w:lang w:eastAsia="el-GR"/>
              </w:rPr>
            </w:pPr>
            <w:r w:rsidRPr="00FF36A2">
              <w:rPr>
                <w:rFonts w:eastAsia="Times New Roman" w:cs="Times New Roman"/>
                <w:b/>
                <w:bCs/>
                <w:lang w:eastAsia="el-GR"/>
              </w:rPr>
              <w:t>Ο ρόλος των ραψωδιών β, γ, δ και της «Τηλεμάχειας» γενικότερα</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xml:space="preserve">Η «Τηλεμάχεια», γενικά, επιβραδύνει </w:t>
            </w:r>
            <w:bookmarkStart w:id="13" w:name="7"/>
            <w:r w:rsidR="00834732" w:rsidRPr="00FF36A2">
              <w:rPr>
                <w:rFonts w:eastAsia="Times New Roman" w:cs="Times New Roman"/>
                <w:b/>
                <w:bCs/>
                <w:lang w:eastAsia="el-GR"/>
              </w:rPr>
              <w:fldChar w:fldCharType="begin"/>
            </w:r>
            <w:r w:rsidRPr="00FF36A2">
              <w:rPr>
                <w:rFonts w:eastAsia="Times New Roman" w:cs="Times New Roman"/>
                <w:b/>
                <w:bCs/>
                <w:lang w:eastAsia="el-GR"/>
              </w:rPr>
              <w:instrText xml:space="preserve"> HYPERLINK "http://users.sch.gr/ipap/Ellinikos%20Politismos/Yliko/OMHROS%20ODYSSEIA/Odysseia/Didaskontas-Odysseia06.htm" \l "s7" \o "δες τη σημείωση" </w:instrText>
            </w:r>
            <w:r w:rsidR="00834732" w:rsidRPr="00FF36A2">
              <w:rPr>
                <w:rFonts w:eastAsia="Times New Roman" w:cs="Times New Roman"/>
                <w:b/>
                <w:bCs/>
                <w:lang w:eastAsia="el-GR"/>
              </w:rPr>
              <w:fldChar w:fldCharType="separate"/>
            </w:r>
            <w:r w:rsidRPr="00FF36A2">
              <w:rPr>
                <w:rFonts w:eastAsia="Times New Roman" w:cs="Times New Roman"/>
                <w:b/>
                <w:bCs/>
                <w:color w:val="0000FF"/>
                <w:u w:val="single"/>
                <w:lang w:eastAsia="el-GR"/>
              </w:rPr>
              <w:t>7</w:t>
            </w:r>
            <w:r w:rsidR="00834732" w:rsidRPr="00FF36A2">
              <w:rPr>
                <w:rFonts w:eastAsia="Times New Roman" w:cs="Times New Roman"/>
                <w:b/>
                <w:bCs/>
                <w:lang w:eastAsia="el-GR"/>
              </w:rPr>
              <w:fldChar w:fldCharType="end"/>
            </w:r>
            <w:bookmarkEnd w:id="13"/>
            <w:r w:rsidRPr="00FF36A2">
              <w:rPr>
                <w:rFonts w:eastAsia="Times New Roman" w:cs="Times New Roman"/>
                <w:lang w:eastAsia="el-GR"/>
              </w:rPr>
              <w:t xml:space="preserve"> την έναρξη του νόστου του Οδυσσέα, που αποφασίστηκε πρώτος, ο ποιητής όμως προέταξε τις ραψωδίες α–δ για λόγους, φαίνεται, ουσιαστικούς και αναγκαίους: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α</w:t>
            </w:r>
            <w:r w:rsidRPr="00FF36A2">
              <w:rPr>
                <w:rFonts w:eastAsia="Times New Roman" w:cs="Times New Roman"/>
                <w:lang w:eastAsia="el-GR"/>
              </w:rPr>
              <w:t>. Στο πλαίσιό τους γνωρίζουμε την κατάσταση που επικρατεί στην Ιθάκη· ειδικότερα: πόσο πιεστικοί είναι για την Πηνελόπη οι μνηστήρες και πόσο επικίνδυνοι για τον Τηλέμαχο – ακόμη και για τον Οδυσσέα, αν επέστρεφε – αλλά και πόσο ενοχοποιήθηκαν τόσο οι ίδιοι με την υβριστική συμπεριφορά τους όσο και οι πολίτες με την παθητική στάση τους, ώστε να έρθει δικαιολογημένη η τιμωρία στο τέλος.</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β</w:t>
            </w:r>
            <w:r w:rsidRPr="00FF36A2">
              <w:rPr>
                <w:rFonts w:eastAsia="Times New Roman" w:cs="Times New Roman"/>
                <w:lang w:eastAsia="el-GR"/>
              </w:rPr>
              <w:t>. Μαθαίνουμε πολλά και από πολλούς για το ήθος και τη δράση του Οδυσσέα, ώστε να μας είναι γνώριμος όταν έρθει στο προσκήνιο, και ενημερωνόμαστε για τις διαθέσεις θεών και ανθρώπων απέναντί του, ώστε να παρακολουθούμε τα δρώμενα και από τα παρασκήνια.</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γ</w:t>
            </w:r>
            <w:r w:rsidRPr="00FF36A2">
              <w:rPr>
                <w:rFonts w:eastAsia="Times New Roman" w:cs="Times New Roman"/>
                <w:lang w:eastAsia="el-GR"/>
              </w:rPr>
              <w:t>. Γνωρίζουμε τους ανακτορικούς χώρους της Πύλου και της Σπάρτης, που υποδηλώνουν πώς θα ήταν και τα ανάκτορα της Ιθάκης, αν ο Οδυσσέας είχε και αυτός νοστήσει.</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b/>
                <w:bCs/>
                <w:lang w:eastAsia="el-GR"/>
              </w:rPr>
              <w:t>δ</w:t>
            </w:r>
            <w:r w:rsidRPr="00FF36A2">
              <w:rPr>
                <w:rFonts w:eastAsia="Times New Roman" w:cs="Times New Roman"/>
                <w:lang w:eastAsia="el-GR"/>
              </w:rPr>
              <w:t>. Και, κυρίως, στις ραψωδίες αυτές ανδρώνεται ο Τηλέμαχος: αναλαμβάνει πρωτοβουλίες, γίνεται γνωστός στα μεγάλα μυκηναϊκά κέντρα της Πύλου και της Σπάρτης, κερδίζει εκτίμηση, γνωρίζει και ζωντανά πρότυπα ζωής και συμπεριφοράς, που δεν μπορούσε να έχει στην πατρίδα του, παρομοιάζεται με τον Οδυσσέα, ενώ με το ταξίδι και τον κίνδυνο που διατρέχει τώρα αντιγράφει (μικρογραφικά) και εξωτερικά τον Οδυσσέα· είναι λοιπόν έτοιμος τώρα ο Τηλέμαχος να συνεργαστεί με τον πατέρα του, όταν συναντηθούν στην Ιθάκη</w:t>
            </w:r>
          </w:p>
          <w:p w:rsidR="00FF36A2" w:rsidRPr="00FF36A2" w:rsidRDefault="00FF36A2" w:rsidP="00FF36A2">
            <w:pPr>
              <w:spacing w:before="100" w:beforeAutospacing="1" w:after="100" w:afterAutospacing="1" w:line="240" w:lineRule="auto"/>
              <w:ind w:left="75" w:right="75"/>
              <w:rPr>
                <w:rFonts w:eastAsia="Times New Roman" w:cs="Times New Roman"/>
                <w:lang w:eastAsia="el-GR"/>
              </w:rPr>
            </w:pPr>
            <w:r w:rsidRPr="00FF36A2">
              <w:rPr>
                <w:rFonts w:eastAsia="Times New Roman" w:cs="Times New Roman"/>
                <w:lang w:eastAsia="el-GR"/>
              </w:rPr>
              <w:t> </w:t>
            </w:r>
          </w:p>
        </w:tc>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bookmarkStart w:id="14" w:name="s7"/>
        <w:tc>
          <w:tcPr>
            <w:tcW w:w="9900" w:type="dxa"/>
            <w:tcBorders>
              <w:top w:val="nil"/>
              <w:left w:val="nil"/>
              <w:bottom w:val="nil"/>
              <w:right w:val="nil"/>
            </w:tcBorders>
            <w:shd w:val="clear" w:color="auto" w:fill="F5DCC2"/>
            <w:hideMark/>
          </w:tcPr>
          <w:p w:rsidR="00FF36A2" w:rsidRPr="00FF36A2" w:rsidRDefault="00834732" w:rsidP="00FF36A2">
            <w:pPr>
              <w:spacing w:after="0" w:line="240" w:lineRule="auto"/>
              <w:rPr>
                <w:rFonts w:eastAsia="Times New Roman" w:cs="Times New Roman"/>
                <w:lang w:eastAsia="el-GR"/>
              </w:rPr>
            </w:pPr>
            <w:r w:rsidRPr="00FF36A2">
              <w:rPr>
                <w:rFonts w:eastAsia="Times New Roman" w:cs="Times New Roman"/>
                <w:b/>
                <w:bCs/>
                <w:lang w:eastAsia="el-GR"/>
              </w:rPr>
              <w:fldChar w:fldCharType="begin"/>
            </w:r>
            <w:r w:rsidR="00FF36A2" w:rsidRPr="00FF36A2">
              <w:rPr>
                <w:rFonts w:eastAsia="Times New Roman" w:cs="Times New Roman"/>
                <w:b/>
                <w:bCs/>
                <w:lang w:eastAsia="el-GR"/>
              </w:rPr>
              <w:instrText xml:space="preserve"> HYPERLINK "http://users.sch.gr/ipap/Ellinikos%20Politismos/Yliko/OMHROS%20ODYSSEIA/Odysseia/Didaskontas-Odysseia06.htm" \l "7" </w:instrText>
            </w:r>
            <w:r w:rsidRPr="00FF36A2">
              <w:rPr>
                <w:rFonts w:eastAsia="Times New Roman" w:cs="Times New Roman"/>
                <w:b/>
                <w:bCs/>
                <w:lang w:eastAsia="el-GR"/>
              </w:rPr>
              <w:fldChar w:fldCharType="separate"/>
            </w:r>
            <w:r w:rsidR="00FF36A2" w:rsidRPr="00FF36A2">
              <w:rPr>
                <w:rFonts w:eastAsia="Times New Roman" w:cs="Times New Roman"/>
                <w:b/>
                <w:bCs/>
                <w:color w:val="0000FF"/>
                <w:u w:val="single"/>
                <w:lang w:eastAsia="el-GR"/>
              </w:rPr>
              <w:t>7</w:t>
            </w:r>
            <w:r w:rsidRPr="00FF36A2">
              <w:rPr>
                <w:rFonts w:eastAsia="Times New Roman" w:cs="Times New Roman"/>
                <w:b/>
                <w:bCs/>
                <w:lang w:eastAsia="el-GR"/>
              </w:rPr>
              <w:fldChar w:fldCharType="end"/>
            </w:r>
            <w:bookmarkEnd w:id="14"/>
            <w:r w:rsidR="00FF36A2" w:rsidRPr="00FF36A2">
              <w:rPr>
                <w:rFonts w:eastAsia="Times New Roman" w:cs="Times New Roman"/>
                <w:lang w:eastAsia="el-GR"/>
              </w:rPr>
              <w:t xml:space="preserve">. Η επιβράδυνση είναι βασική τεχνική της επικής ποίησης, που παίρνει τις εξής μορφές: </w:t>
            </w:r>
          </w:p>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b/>
                <w:bCs/>
                <w:lang w:eastAsia="el-GR"/>
              </w:rPr>
              <w:t>α</w:t>
            </w:r>
            <w:r w:rsidRPr="00FF36A2">
              <w:rPr>
                <w:rFonts w:eastAsia="Times New Roman" w:cs="Times New Roman"/>
                <w:lang w:eastAsia="el-GR"/>
              </w:rPr>
              <w:t xml:space="preserve">. αναβάλλεται μια προγραμματισμένη δράση (π.χ., ο νόστος του Οδυσσέα)· </w:t>
            </w:r>
          </w:p>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b/>
                <w:bCs/>
                <w:lang w:eastAsia="el-GR"/>
              </w:rPr>
              <w:t>β</w:t>
            </w:r>
            <w:r w:rsidRPr="00FF36A2">
              <w:rPr>
                <w:rFonts w:eastAsia="Times New Roman" w:cs="Times New Roman"/>
                <w:lang w:eastAsia="el-GR"/>
              </w:rPr>
              <w:t xml:space="preserve">. διακόπτεται για λίγο η κύρια αφήγηση με την παρεμβολή ενός σχετικού επεισοδίου· </w:t>
            </w:r>
          </w:p>
          <w:p w:rsidR="00FF36A2" w:rsidRPr="00FF36A2" w:rsidRDefault="00FF36A2" w:rsidP="00FF36A2">
            <w:pPr>
              <w:spacing w:after="100" w:line="240" w:lineRule="auto"/>
              <w:rPr>
                <w:rFonts w:eastAsia="Times New Roman" w:cs="Times New Roman"/>
                <w:lang w:eastAsia="el-GR"/>
              </w:rPr>
            </w:pPr>
            <w:r w:rsidRPr="00FF36A2">
              <w:rPr>
                <w:rFonts w:eastAsia="Times New Roman" w:cs="Times New Roman"/>
                <w:b/>
                <w:bCs/>
                <w:lang w:eastAsia="el-GR"/>
              </w:rPr>
              <w:t>γ</w:t>
            </w:r>
            <w:r w:rsidRPr="00FF36A2">
              <w:rPr>
                <w:rFonts w:eastAsia="Times New Roman" w:cs="Times New Roman"/>
                <w:lang w:eastAsia="el-GR"/>
              </w:rPr>
              <w:t>. αργοπορεί, γενικά, ο ρυθμός της αφήγησης με αναφορές σε πρόσωπα και πράγματα. Όλα αυτά αποσπούν, για περισσότερο ή λιγότερο, τον ακροατή από το κύριο θέμα, του προξενούν αναμονή – κάποτε και αγωνία – ,αλλά και του δίνουν στοιχεία για πιο άνετη παρακολούθηση της συνέχειας.</w:t>
            </w:r>
          </w:p>
          <w:p w:rsidR="00FF36A2" w:rsidRPr="00FF36A2" w:rsidRDefault="00FF36A2" w:rsidP="00FF36A2">
            <w:pPr>
              <w:spacing w:after="0" w:line="240" w:lineRule="auto"/>
              <w:rPr>
                <w:rFonts w:eastAsia="Times New Roman" w:cs="Times New Roman"/>
                <w:lang w:eastAsia="el-GR"/>
              </w:rPr>
            </w:pPr>
            <w:r w:rsidRPr="00FF36A2">
              <w:rPr>
                <w:rFonts w:eastAsia="Times New Roman" w:cs="Times New Roman"/>
                <w:b/>
                <w:bCs/>
                <w:lang w:eastAsia="el-GR"/>
              </w:rPr>
              <w:t>&gt; Συζητήστε στην τάξη την επιλογή του ποιητή να αναβάλει τον «Nόστο», για να προτάξει την «Tηλεμάχεια».</w:t>
            </w:r>
          </w:p>
          <w:p w:rsidR="00FF36A2" w:rsidRPr="00FF36A2" w:rsidRDefault="00FF36A2" w:rsidP="00FF36A2">
            <w:pPr>
              <w:spacing w:after="0" w:line="240" w:lineRule="auto"/>
              <w:jc w:val="center"/>
              <w:rPr>
                <w:rFonts w:eastAsia="Times New Roman" w:cs="Times New Roman"/>
                <w:lang w:eastAsia="el-GR"/>
              </w:rPr>
            </w:pPr>
            <w:r w:rsidRPr="00FF36A2">
              <w:rPr>
                <w:rFonts w:eastAsia="Times New Roman" w:cs="Times New Roman"/>
                <w:noProof/>
                <w:color w:val="0000FF"/>
                <w:lang w:eastAsia="el-GR"/>
              </w:rPr>
              <w:drawing>
                <wp:inline distT="0" distB="0" distL="0" distR="0">
                  <wp:extent cx="352425" cy="238125"/>
                  <wp:effectExtent l="19050" t="0" r="9525" b="0"/>
                  <wp:docPr id="41" name="Picture 41" descr="http://users.sch.gr/ipap/Ellinikos%20Politismos/Yliko/OMHROS%20ODYSSEIA/Odysseia/happy.gif">
                    <a:hlinkClick xmlns:a="http://schemas.openxmlformats.org/drawingml/2006/main" r:id="rId5" tooltip="&quot;αρχή&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users.sch.gr/ipap/Ellinikos%20Politismos/Yliko/OMHROS%20ODYSSEIA/Odysseia/happy.gif">
                            <a:hlinkClick r:id="rId5" tooltip="&quot;αρχή&quot;"/>
                          </pic:cNvPr>
                          <pic:cNvPicPr>
                            <a:picLocks noChangeAspect="1" noChangeArrowheads="1"/>
                          </pic:cNvPicPr>
                        </pic:nvPicPr>
                        <pic:blipFill>
                          <a:blip r:embed="rId6"/>
                          <a:srcRect/>
                          <a:stretch>
                            <a:fillRect/>
                          </a:stretch>
                        </pic:blipFill>
                        <pic:spPr bwMode="auto">
                          <a:xfrm>
                            <a:off x="0" y="0"/>
                            <a:ext cx="352425" cy="238125"/>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c>
          <w:tcPr>
            <w:tcW w:w="9900" w:type="dxa"/>
            <w:tcBorders>
              <w:top w:val="nil"/>
              <w:left w:val="nil"/>
              <w:bottom w:val="nil"/>
              <w:right w:val="nil"/>
            </w:tcBorders>
            <w:shd w:val="clear" w:color="auto" w:fill="F5DCC2"/>
            <w:hideMark/>
          </w:tcPr>
          <w:p w:rsidR="00FF36A2" w:rsidRPr="00FF36A2" w:rsidRDefault="00FF36A2" w:rsidP="00FF36A2">
            <w:pPr>
              <w:spacing w:after="0" w:line="240" w:lineRule="auto"/>
              <w:jc w:val="center"/>
              <w:rPr>
                <w:rFonts w:eastAsia="Times New Roman" w:cs="Times New Roman"/>
                <w:b/>
                <w:bCs/>
                <w:lang w:eastAsia="el-GR"/>
              </w:rPr>
            </w:pPr>
            <w:bookmarkStart w:id="15" w:name="Δ1"/>
            <w:r w:rsidRPr="00FF36A2">
              <w:rPr>
                <w:rFonts w:eastAsia="Times New Roman" w:cs="Times New Roman"/>
                <w:b/>
                <w:bCs/>
                <w:lang w:eastAsia="el-GR"/>
              </w:rPr>
              <w:t>Δ</w:t>
            </w:r>
            <w:bookmarkEnd w:id="15"/>
            <w:r w:rsidRPr="00FF36A2">
              <w:rPr>
                <w:rFonts w:eastAsia="Times New Roman" w:cs="Times New Roman"/>
                <w:b/>
                <w:bCs/>
                <w:lang w:eastAsia="el-GR"/>
              </w:rPr>
              <w:t>. Ερμηνευτικές επισημάνσεις, Αποσπάσματα από τη σχετική Βιβλιογραφία</w:t>
            </w:r>
          </w:p>
        </w:tc>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r>
      <w:tr w:rsidR="00FF36A2" w:rsidRPr="00FF36A2" w:rsidTr="00FF36A2">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c>
          <w:tcPr>
            <w:tcW w:w="9900" w:type="dxa"/>
            <w:tcBorders>
              <w:top w:val="nil"/>
              <w:left w:val="nil"/>
              <w:bottom w:val="nil"/>
              <w:right w:val="nil"/>
            </w:tcBorders>
            <w:shd w:val="clear" w:color="auto" w:fill="FFFFFF"/>
            <w:hideMark/>
          </w:tcPr>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color w:val="0000FF"/>
                <w:lang w:eastAsia="el-GR"/>
              </w:rPr>
              <w:t>Ερμηνευτικές επισημάνσεις</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1.</w:t>
            </w:r>
            <w:r w:rsidRPr="00FF36A2">
              <w:rPr>
                <w:rFonts w:eastAsia="Times New Roman" w:cs="Times New Roman"/>
                <w:lang w:eastAsia="el-GR"/>
              </w:rPr>
              <w:t xml:space="preserve"> Από τη συσχέτιση του σχεδίου και των συμβουλών της Αθηνάς προς τις αντίστοιχες ενέργειες του Τηλέμαχου, ενδιαφέρει να προκύψει ότι το βασιλόπουλο αποδείχτηκε δεκτικός μαθητής της θεάς:</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xml:space="preserve">• συγκάλεσε τη συνέλευση των πολιτών, χωρίς όμως να πετύχει την απαλλαγή του παλατιού από τους μνηστήρες· δεκτό έγινε μόνο το αίτημά του για το ταξίδι, που θεωρήθηκε πάντως ανέφικτο·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αλλά ο Τηλέμαχος, με τη βοήθεια και τη συνοδεία της Αθηνάς-Μέντορα, ταξίδεψε στην Πύλο και στη Σπάρτη και έγινε γνωστός στα σημαντικά αυτά μυκηναϊκά κέντρα, κερδίζοντας έτσι και την ηρωική του ταυτότητα. (Παρακολουθούμε το ταξίδι και την ενέδρα των μνηστήρων στην Αστερίδα, η θέση της οποίας προβληματίζει: πού ήταν τελικά η πόλη της ίθάκης;)</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 xml:space="preserve">2. </w:t>
            </w:r>
            <w:r w:rsidRPr="00FF36A2">
              <w:rPr>
                <w:rFonts w:eastAsia="Times New Roman" w:cs="Times New Roman"/>
                <w:lang w:eastAsia="el-GR"/>
              </w:rPr>
              <w:t>Αφού ο πρώτος -και βασικότερος- σκοπός της συνέλευσης απέτυχε, χρειάζεται να διερευνηθεί πώς εξελίχτηκαν τα πράγματα στην αγορά αυτή των Ιθακησίων, για να κατανοηθεί ο λειτουργικός της ρόλος:</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Ο Τηλέμαχος κατήγγειλε τις αδικίες των μνηστήρων και ζήτησε τη συμπαράσταση των πολιτών, για να σταματήσει το κακό, αλλά δεν τη βρήκε. Στη συνέλευση, ωστόσο, έγιναν τούτα τα σημαντικά:</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παρουσιάστηκε η κρίσιμη κατάσταση που επικρατεί στα ανάκτορα της Ιθάκης μετά την αποκάλυψη της απάτης της Πηνελόπης με το υφαντό και η ανάγκη, άρα, επιστροφής του Οδυσσέα·</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προειδοποιήθηκαν οι μνηστήρες από τους θεούς (με τους οιωνούς και, κυρίως, με την ερμηνεία τους από τον μάντη Αλιθέρση) για τη συμφορά που τους περιμένει, αν δεν αλλάξουν συμπεριφορά· εκείνοι όμως όχι μόνο δεν συνετίστηκαν, αλλά και περιφρόνησαν τη διοσημία, χλεύασαν τον μάντη και την προφητεία του, διατύπωσαν απειλές και για τον Οδυσσέα, σε περίπτωση που θα επέστρεφε, και έχουν ήδη στήσει καρτέρι φονικό για τον Τηλέμαχο· η αλαζονική/υβριστική αυτή συμπεριφορά τους προς ανθρώπους και θεούς αποκάλυψε καθαρά το ήθος και τις προθέσεις τους και τους ενοχοποίησε απροκάλυπτα·</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ενοχοποιήθηκαν και οι άλλοι πολίτες (όσοι κυρίως έχουν γιους ανάμεσα στους μνηστήρες), γιατί ανέχονται παθητικά τις αδικίες εις βάρος της βασιλικής οικογένειας, παρά τη θεϊκή προειδοποίηση, που ισχύει και γι' αυτούς, και παρά τις συστάσεις του Αλιθέρση και του Μέντορα· η τιμωρία επομένως και αυτών (με τον θάνατο κυρίως των παιδιών τους) θα είναι σύμφωνη με την ηθική αρχή της Οδύσσειας.</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Γίνεται τελικά φανερό ότι απώτερος σκοπός της συνέλευσης των πολιτών ήταν η διπλή αυτή ενοχοποίηση, που δικαιώνει (ποιητικά τουλάχιστον) τη μεγάλη τιμωρία που θα έρθει στο τέλος.</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3.</w:t>
            </w:r>
            <w:r w:rsidRPr="00FF36A2">
              <w:rPr>
                <w:rFonts w:eastAsia="Times New Roman" w:cs="Times New Roman"/>
                <w:lang w:eastAsia="el-GR"/>
              </w:rPr>
              <w:t xml:space="preserve"> Επισημαίνεται η διαφορετική τύχη των τρωικών ηρώων, όπως προκύπτει από τις αναδρομικές διηγήσεις του Νέστορα και του Μενέλαου, σε σχέση, κυρίως, προς την αβέβαιη ακόμη τύχη του Οδυσσέα:</w:t>
            </w:r>
            <w:r w:rsidRPr="00FF36A2">
              <w:rPr>
                <w:rFonts w:eastAsia="Times New Roman" w:cs="Times New Roman"/>
                <w:lang w:eastAsia="el-GR"/>
              </w:rPr>
              <w:br/>
              <w:t xml:space="preserve">Ο νόστος μερικών ηρώων είχε ήδη ματαιωθεί με τον θάνατό τους στην Τροία, ενώ μερικών άλλων είχε γρήγορη και αίσια έκβαση. Ο περιπετειώδης όψιμος νόστος του Μενέλαου έχει αντιστοιχίες με τον νόστο του Οδυσσέα, ενώ η τύχη του Αίαντα του Λοκρού και ο τραγικός νόστος του Αγαμέμνονα ακούγονται σαν ενδεχόμενα και για τον Οδυσσέα. Τις δύο αυτές απειλές έχει να αντιμετωπίσει η Οδύσσεια.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 xml:space="preserve">4. </w:t>
            </w:r>
            <w:r w:rsidRPr="00FF36A2">
              <w:rPr>
                <w:rFonts w:eastAsia="Times New Roman" w:cs="Times New Roman"/>
                <w:lang w:eastAsia="el-GR"/>
              </w:rPr>
              <w:t>Από τις διηγήσεις της Ελένης και του Μενέλαου σχολιάζονται (αξιολογικά) τα δυο κατορθώματα του Οδυσσέα και η πληροφορία του Πρωτέα για τον ήρωα: είναι έκδηλος ο έπαινος και ο θαυμασμός για τη δράση του Οδυσσέα στην Τροία. Όσο για την πληροφορία του Πρωτέα, διαπιστώνεται ότι υστερεί σε σχέση με όσα γνωρίζει ήδη ο ακροατής (βλ. και το σχόλιο 6)· και δεν είναι πρόσφατη ούτε έχει ευοίωνη προοπτική, την κέρδισε, ωστόσο, μόνος του ο Τηλέμαχος. Ασήμαντη ήταν, εξάλλου, και η πληροφορία του Νέστορα για την αρχική πορεία του Οδυσσέα μαζί του ως την Τένεδο.</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Τον βασικό, λοιπόν, σκοπό του ταξιδιού, να μάθει για «τον νόστο του πατέρα του», οΤηλέμαχος δεν τον πέτυχε· στην Πύλο και στη Σπάρτη όμως άκουσε για τον Οδυσσέα πολλά άλλα σημαντικά, που εμπλούτισαν την εικόνα του πατέρα του· μπορεί λοιπόν να καμαρώνει -και να μην αμφιβάλλει πια- για τον γονέα του.</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 xml:space="preserve">5. </w:t>
            </w:r>
            <w:r w:rsidRPr="00FF36A2">
              <w:rPr>
                <w:rFonts w:eastAsia="Times New Roman" w:cs="Times New Roman"/>
                <w:lang w:eastAsia="el-GR"/>
              </w:rPr>
              <w:t>Ο λειτουργικός ρόλος των ραψωδιών β, γ, δ, και της «Τηλεμάχειας», γενικότερα:</w:t>
            </w:r>
            <w:r w:rsidRPr="00FF36A2">
              <w:rPr>
                <w:rFonts w:eastAsia="Times New Roman" w:cs="Times New Roman"/>
                <w:lang w:eastAsia="el-GR"/>
              </w:rPr>
              <w:br/>
              <w:t>H «Τηλεμάχεια», η παρακαμπτήριος γραμμή της Οδύσσειας, που στοχεύει την αναζήτηση του Οδυσσέα (και όχι μόνο από τον Τηλέμαχο), λειτουργεί επιβραδυντικά ως προς την κύρια γραμμή του έπους, τον νόστο του ήρωα, όμως πολύ ουσιαστικά τόσο για την έμμεση γνωριμία του ακροατή με τον Οδυσσέα, πριν παρουσιαστεί ο ίδιος, και με την κατάσταση που επικρατεί στην Ιθάκη κατά την απουσία του, όσο και για την άνδρωση του Τηλέμαχου. Αποσύρεται λοιπόν τώρα ο γιος από το προσκήνιο, μέχρις ότου επιστρέψει στην Ιθάκη ο πατέρας, οπότε θα ανασυρθεί έτοιμος πια να συνεργαστεί μαζί του (από τη ραψωδία π και μετά).</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xml:space="preserve">O ποιητής δήλωσε στην αρχή του έπους αόριστα ότι ο Οδυσσέας είναι καθηλωμένος στην Ωγυγία· προγραμμάτισε, αλλά δεν κίνησε αμέσως τη διαδικασία του νόστου, και άνοιξε ύστερα τη μεγάλη παρένθεση της αναζήτησης του ήρωα (την «Τηλεμάχεια», α 109/&lt;96&gt;-δ). Έτσι, όταν στην αρχή της ραψωδίας ε ξαναβρίσκει τον Οδυσσέα ο ακροατής στο νησί της Καλυψώς, έχει κιόλας πίσω του έναν μακρό αφηγηματικό χώρο (πάνω από δύο χιλιάδες στίχους), που τον μετατρέπει σε αφηγηματικό χρόνο και γεμίζει με αυτόν το κενό της επτάχρονης καθήλωσης του ήρωα στην Ωγυγία, που δεν προσφερόταν για αφηγηματική διόγκωση. Αποφεύγεται έτσι η απότομη μετάπτωση του Οδυσσέα από τη μακρόχρονη αναστολή στην προγραμματισμένη δράση. Η αναβολή αυτή, εξάλλου, αφήνει κάποιο περιθώριο προσαρμογής τόσο στον θυμωμένο Ποσειδώνα, όσο και στην ερωτευμένη Καλυψώ.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color w:val="0000FF"/>
                <w:lang w:eastAsia="el-GR"/>
              </w:rPr>
              <w:t>Αποσπάσματα από τη σχετική βιβλιογραφία / αρθογραφία</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1. Η λειτουργία των συνελεύσεων στο έπος</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α. «Οι συνελεύσεις [...] αποτελούν ενότητες πράξης, όπου στη διαδικασία της λειτουργίας τους από τη μια μεριά γίνεται ανταλλαγή απόψεων, ενώ από την άλλη κυρίως διατυπώνονται και μεθοδεύονται ενέργειες και γίνονται προτάσεις που αποσκοπούν να προωθήσουν τις εξελίξεις της υπόθεσης [...]. Οι συνελεύσεις λοιπόν γίνονται αφετηρία για την αλλαγή των καταστάσεων και την προώθηση νέων επιλογών.» (Γ. Αναστασίου, βλ. Πρακτικά Κ.Ο.Σ. 6, σ. 43, Β').</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β. Από τον τρόπο που θα λειτουργήσουν οι συνελεύσεις, ποιους θα κινητοποιήσουν, τι αποφάσεις θα γίνουν δεκτές και πώς θα προγραμματιστούν οι σχετικές ενέργειες, θα κριθεί η μελλοντική πορεία των εξελίξεων και της υπόθεσης. Οι συνελεύσεις αποτελούν μια προβολή στο μέλλον με ενδεχόμενες δυνατότητες διαρρύθμισης και αντιμετώπισης των κρίσιμων καταστάσεων.» (Ό.π., σ. 53).</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2. H σημασία της αναζήτησης του Οδυσσέα στις ραψωδίες α-δ</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α.</w:t>
            </w:r>
            <w:r w:rsidRPr="00FF36A2">
              <w:rPr>
                <w:rFonts w:eastAsia="Times New Roman" w:cs="Times New Roman"/>
                <w:lang w:eastAsia="el-GR"/>
              </w:rPr>
              <w:t xml:space="preserve"> «Στις πρώτες τέσσερις ραψωδίες του έπους ο νόστος του ήρωα προαποφασίζεται, αλλά με μιαν απότομη και σκόπιμη αντιστροφή μεταβάλλεται σε υποκείμενο και μακροπρόθεσμο στόχο του έργου. Στην επιφάνεια -προπάντων από τον στίχο α 88 και κάτω- προβάλλει τώρα η αρνητική όψη του νομίσματος: η αναζήτηση του Οδυσσέα. [...]. H αναζήτηση αυτή πραγματοποιείται, με μια τεχνική αξιοπρόσεχτη, σε δύο επίπεδα: α. στον εξωτερικό χώρο, και β. σε έναν χώρο εσωτερικότερο. Στο πρώτο επίπεδο τίθεται το βασικό ερώτημα "πού είναι ο Οδυσσέας", στο δεύτερο "ποιος είναι ο Οδυσσέας". [...] Φυσικά, οι δύο αυτοί τρόποι της αναζήτησης συμπλέκονται στις ραψωδίες α-δ, παρουσιάζουν όμως και χαρακτηριστικές διαφορές μεταξύ τους, που δικαιολογούν την αποσύνδεσή τους στο στάδιο της έρευνας. Γιατί, ενώ η καμπύλη της εξωτερικής αναζήτησης του ήρωα -τουλάχιστον ως προς τα βέβαια δεδομένα της- ξεκινά από το μέγιστο ύψος της και ακολουθεί ύστερα καθοδική πορεία, η άλλη καμπύλη της εσωτερικής αναζήτησης πάει αντίστροφα - αρχίζει από το μηδέν και συνεχώς ανεβαίνει. [...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H [εσωτερική] αναζήτηση του Οδυσσέα στα όρια της Τηλεμάχειας γίνεται με μια συνεχή προβολή της μορφής του ήρωα πάνω σε εναλλασσόμενο κάθε φορά πλαίσιο· τέτοια πλαίσια είναι οι στίχοι α 1-21, η αγορά των θεών [...] και το παλάτι της Ιθάκης [...], η αγορά των Ιθακησίων [...], η Πύλος [... και] η Σπάρτη.» (Μαρωνίτης 1, σσ. 16-7, Γ').</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β.</w:t>
            </w:r>
            <w:r w:rsidRPr="00FF36A2">
              <w:rPr>
                <w:rFonts w:eastAsia="Times New Roman" w:cs="Times New Roman"/>
                <w:lang w:eastAsia="el-GR"/>
              </w:rPr>
              <w:t xml:space="preserve"> «Όταν ύστερα από αυτές τις ραψωδίες εμφανίζεται αυτοπροσώπως στην 5η ραψωδία ο Οδυσσέας στο νησί της Καλυψώς, ο αναγνώστης που συμμετείχε στις έρευνες του Τηλέμαχου, τον βλέπει με άλλα μάτια από ό,τι αν ο αφηγητής άρχιζε με την αποστολή του Ερμή στην Καλυψώ.» (Klingner, βλ. Επιστροφή, σ. 203, Γ').</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3. H λειτουργία της «Τηλεμάχειας»</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η Τηλεμάχεια λειτουργεί δραματικά προς δύο κατευθύνσεις. Αφενός εκθέτει διεξοδικά τις συνθήκες που επικρατούν στην Ιθάκη, δηλαδή τη συμπεριφορά των μνηστήρων και την απελπισία των ανθρώπων που είναι με το μέρος του Οδυσσέα. Αφετέρου συντελεί στην αυτοσυνειδησία του γιου τού Οδυσσέα: ο Τηλέμαχος πρέπει να αναγνωρίσει τον εαυτό του ως γιο ενός ήρωα του Τρωικού πολέμου, για να βοηθήσει τον πατέρα του να εκδικηθεί τους μνηστήρες.» (Ρεγκάκος, σσ. 165-6, Β').</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b/>
                <w:bCs/>
                <w:lang w:eastAsia="el-GR"/>
              </w:rPr>
              <w:t>4. Υποκατάσταση του αφηγηματικού χρόνου από τον αφηγηματικό χώρο</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 </w:t>
            </w:r>
          </w:p>
          <w:p w:rsidR="00FF36A2" w:rsidRPr="00FF36A2" w:rsidRDefault="00FF36A2" w:rsidP="00FF36A2">
            <w:pPr>
              <w:spacing w:after="0" w:line="240" w:lineRule="auto"/>
              <w:ind w:left="75" w:right="75" w:firstLine="150"/>
              <w:rPr>
                <w:rFonts w:eastAsia="Times New Roman" w:cs="Times New Roman"/>
                <w:lang w:eastAsia="el-GR"/>
              </w:rPr>
            </w:pPr>
            <w:r w:rsidRPr="00FF36A2">
              <w:rPr>
                <w:rFonts w:eastAsia="Times New Roman" w:cs="Times New Roman"/>
                <w:lang w:eastAsia="el-GR"/>
              </w:rPr>
              <w:t>«Είναι γνωστό ότι ο χρόνος στην αφηγηματική τέχνη προσδιορίζεται όχι από τη φυσική του διάρκεια, αλλά από το μήκος της αφήγησης που εμπεριέχει. Έτσι, ένα μακρό χρονικό διάστημα, που επισημαίνεται μέσα στο έπος μόνο με αριθμητικά δεδομένα, χάνει το ουσιαστικό του βάρος, ενώ αντίθετα μια μακρά αφήγηση εξογκώνει ένα μικρό χρονικό διάστημα και μας δημιουργεί την αίσθηση ότι περιστατικά που συνέβησαν μέσα σε ελάχιστες μόνο μέρες κράτησαν χρόνια ολόκληρα. Δίχως λοιπόν τη μεγάλη παρένθεση των ραψωδιών α-δ, ο αφηγηματικός χώρος που απομένει είναι αδύνατο να μας υποβάλει την αίσθηση της μακράς καθήλωσης του Οδυσσέα στο νησί της Καλυψώς.» (Μαρωνίτης 1, σ. 106, Γ').</w:t>
            </w:r>
          </w:p>
        </w:tc>
        <w:tc>
          <w:tcPr>
            <w:tcW w:w="0" w:type="auto"/>
            <w:vMerge/>
            <w:tcBorders>
              <w:top w:val="nil"/>
              <w:left w:val="nil"/>
              <w:bottom w:val="nil"/>
              <w:right w:val="nil"/>
            </w:tcBorders>
            <w:vAlign w:val="center"/>
            <w:hideMark/>
          </w:tcPr>
          <w:p w:rsidR="00FF36A2" w:rsidRPr="00FF36A2" w:rsidRDefault="00FF36A2" w:rsidP="00FF36A2">
            <w:pPr>
              <w:spacing w:after="0" w:line="240" w:lineRule="auto"/>
              <w:rPr>
                <w:rFonts w:eastAsia="Times New Roman" w:cs="Times New Roman"/>
                <w:lang w:eastAsia="el-GR"/>
              </w:rPr>
            </w:pPr>
          </w:p>
        </w:tc>
      </w:tr>
    </w:tbl>
    <w:p w:rsidR="00626F33" w:rsidRPr="00FF36A2" w:rsidRDefault="00626F33" w:rsidP="00FF36A2"/>
    <w:sectPr w:rsidR="00626F33" w:rsidRPr="00FF36A2" w:rsidSect="00626F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D18CC"/>
    <w:multiLevelType w:val="multilevel"/>
    <w:tmpl w:val="2A04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fullPage" w:percent="100"/>
  <w:proofState w:spelling="clean" w:grammar="clean"/>
  <w:defaultTabStop w:val="720"/>
  <w:characterSpacingControl w:val="doNotCompress"/>
  <w:compat/>
  <w:rsids>
    <w:rsidRoot w:val="00FF36A2"/>
    <w:rsid w:val="003F1B33"/>
    <w:rsid w:val="005A4627"/>
    <w:rsid w:val="00626F33"/>
    <w:rsid w:val="00834732"/>
    <w:rsid w:val="00FF36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F33"/>
  </w:style>
  <w:style w:type="paragraph" w:styleId="Heading1">
    <w:name w:val="heading 1"/>
    <w:basedOn w:val="Normal"/>
    <w:next w:val="Normal"/>
    <w:link w:val="Heading1Char"/>
    <w:uiPriority w:val="9"/>
    <w:qFormat/>
    <w:rsid w:val="005A46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46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paracalibri">
    <w:name w:val="p3paracalibri"/>
    <w:basedOn w:val="Normal"/>
    <w:rsid w:val="00FF36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FF36A2"/>
    <w:rPr>
      <w:color w:val="0000FF"/>
      <w:u w:val="single"/>
    </w:rPr>
  </w:style>
  <w:style w:type="character" w:styleId="FollowedHyperlink">
    <w:name w:val="FollowedHyperlink"/>
    <w:basedOn w:val="DefaultParagraphFont"/>
    <w:uiPriority w:val="99"/>
    <w:semiHidden/>
    <w:unhideWhenUsed/>
    <w:rsid w:val="00FF36A2"/>
    <w:rPr>
      <w:color w:val="800080"/>
      <w:u w:val="single"/>
    </w:rPr>
  </w:style>
  <w:style w:type="paragraph" w:styleId="NormalWeb">
    <w:name w:val="Normal (Web)"/>
    <w:basedOn w:val="Normal"/>
    <w:uiPriority w:val="99"/>
    <w:unhideWhenUsed/>
    <w:rsid w:val="00FF36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h2calibri">
    <w:name w:val="h2calibri"/>
    <w:basedOn w:val="Normal"/>
    <w:rsid w:val="00FF36A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FF3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A2"/>
    <w:rPr>
      <w:rFonts w:ascii="Tahoma" w:hAnsi="Tahoma" w:cs="Tahoma"/>
      <w:sz w:val="16"/>
      <w:szCs w:val="16"/>
    </w:rPr>
  </w:style>
  <w:style w:type="paragraph" w:styleId="NoSpacing">
    <w:name w:val="No Spacing"/>
    <w:uiPriority w:val="1"/>
    <w:qFormat/>
    <w:rsid w:val="005A4627"/>
    <w:pPr>
      <w:spacing w:after="0" w:line="240" w:lineRule="auto"/>
    </w:pPr>
  </w:style>
  <w:style w:type="character" w:customStyle="1" w:styleId="Heading1Char">
    <w:name w:val="Heading 1 Char"/>
    <w:basedOn w:val="DefaultParagraphFont"/>
    <w:link w:val="Heading1"/>
    <w:uiPriority w:val="9"/>
    <w:rsid w:val="005A46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462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70633373">
      <w:bodyDiv w:val="1"/>
      <w:marLeft w:val="0"/>
      <w:marRight w:val="0"/>
      <w:marTop w:val="0"/>
      <w:marBottom w:val="0"/>
      <w:divBdr>
        <w:top w:val="none" w:sz="0" w:space="0" w:color="auto"/>
        <w:left w:val="none" w:sz="0" w:space="0" w:color="auto"/>
        <w:bottom w:val="none" w:sz="0" w:space="0" w:color="auto"/>
        <w:right w:val="none" w:sz="0" w:space="0" w:color="auto"/>
      </w:divBdr>
      <w:divsChild>
        <w:div w:id="1474172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80946">
      <w:bodyDiv w:val="1"/>
      <w:marLeft w:val="0"/>
      <w:marRight w:val="0"/>
      <w:marTop w:val="0"/>
      <w:marBottom w:val="0"/>
      <w:divBdr>
        <w:top w:val="none" w:sz="0" w:space="0" w:color="auto"/>
        <w:left w:val="none" w:sz="0" w:space="0" w:color="auto"/>
        <w:bottom w:val="none" w:sz="0" w:space="0" w:color="auto"/>
        <w:right w:val="none" w:sz="0" w:space="0" w:color="auto"/>
      </w:divBdr>
    </w:div>
    <w:div w:id="20813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www.greek-language.gr/digitalResources/ancient_greek/mythology/lexicon/atreides/page_014.html" TargetMode="External"/><Relationship Id="rId18" Type="http://schemas.openxmlformats.org/officeDocument/2006/relationships/hyperlink" Target="http://www.youtube.com/embed/s-94IMOLas4?rel=0" TargetMode="External"/><Relationship Id="rId3" Type="http://schemas.openxmlformats.org/officeDocument/2006/relationships/settings" Target="settings.xml"/><Relationship Id="rId21" Type="http://schemas.openxmlformats.org/officeDocument/2006/relationships/hyperlink" Target="http://users.sch.gr/ipap/Ellinikos%20Politismos/Yliko/OMHROS%20ODYSSEIA/ody-ask/odysseia06-1.htm" TargetMode="External"/><Relationship Id="rId7" Type="http://schemas.openxmlformats.org/officeDocument/2006/relationships/hyperlink" Target="http://users.sch.gr/ipap/Ellinikos%20Politismos/Yliko/OMHROS%20ODYSSEIA/Odysseia/Didaskontas-Odysseia06.htm" TargetMode="Externa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users.sch.gr/ipap/Ellinikos%20Politismos/Yliko/OMHROS%20ODYSSEIA/ody-ask/odysseia06.htm"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greek-language.gr/digitalResources/ancient_greek/mythology/lexicon/atreides/page_013.html" TargetMode="External"/><Relationship Id="rId5" Type="http://schemas.openxmlformats.org/officeDocument/2006/relationships/hyperlink" Target="http://users.sch.gr/ipap/Ellinikos%20Politismos/Yliko/OMHROS%20ODYSSEIA/Odysseia/Didaskontas-Odysseia06.htm#%CE%9F%CE%B4%CF%8D%CF%83%CF%83%CE%B5%CE%B9%CE%B1" TargetMode="External"/><Relationship Id="rId15" Type="http://schemas.openxmlformats.org/officeDocument/2006/relationships/hyperlink" Target="javascript:"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digitalschool.minedu.gov.gr/modules/document/file.php/DSGYM-B108/HTML/ybris/main.html"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4406</Words>
  <Characters>23797</Characters>
  <Application>Microsoft Office Word</Application>
  <DocSecurity>0</DocSecurity>
  <Lines>198</Lines>
  <Paragraphs>56</Paragraphs>
  <ScaleCrop>false</ScaleCrop>
  <Company>Hewlett-Packard Company</Company>
  <LinksUpToDate>false</LinksUpToDate>
  <CharactersWithSpaces>28147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stathis</dc:creator>
  <cp:lastModifiedBy>Vana</cp:lastModifiedBy>
  <cp:revision>2</cp:revision>
  <dcterms:created xsi:type="dcterms:W3CDTF">2016-01-10T21:39:00Z</dcterms:created>
  <dcterms:modified xsi:type="dcterms:W3CDTF">2016-01-10T21:39:00Z</dcterms:modified>
</cp:coreProperties>
</file>